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5C" w:rsidRDefault="00D471D1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“</w:t>
      </w:r>
      <w:r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常春藤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”</w:t>
      </w:r>
      <w:r w:rsidR="00CC06D4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哥伦比亚大学</w:t>
      </w:r>
    </w:p>
    <w:p w:rsidR="0005389A" w:rsidRDefault="0069455C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69455C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2017</w:t>
      </w:r>
      <w:r w:rsidRPr="0069455C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暑期及秋季学期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9171E7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项目</w:t>
      </w:r>
      <w:r w:rsidR="00390FCA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69455C" w:rsidRPr="009171E7" w:rsidRDefault="0069455C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</w:p>
    <w:p w:rsidR="00942A8C" w:rsidRDefault="00942A8C" w:rsidP="00942A8C"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按照我校与全美国际协议，</w:t>
      </w:r>
      <w:r>
        <w:rPr>
          <w:rFonts w:ascii="Calibri" w:hAnsi="Calibri" w:cs="Calibri"/>
          <w:szCs w:val="21"/>
        </w:rPr>
        <w:t>我校将选派</w:t>
      </w:r>
      <w:r>
        <w:rPr>
          <w:rFonts w:ascii="Calibri" w:hAnsi="Calibri" w:cs="Calibri" w:hint="eastAsia"/>
          <w:szCs w:val="21"/>
        </w:rPr>
        <w:t>学生于</w:t>
      </w:r>
      <w:r w:rsidRPr="000A0A86">
        <w:rPr>
          <w:rFonts w:ascii="Calibri" w:hAnsi="Calibri" w:cs="Calibri"/>
          <w:kern w:val="0"/>
          <w:szCs w:val="21"/>
        </w:rPr>
        <w:t>201</w:t>
      </w:r>
      <w:r>
        <w:rPr>
          <w:rFonts w:ascii="Calibri" w:hAnsi="Calibri" w:cs="Calibri" w:hint="eastAsia"/>
          <w:kern w:val="0"/>
          <w:szCs w:val="21"/>
        </w:rPr>
        <w:t>7</w:t>
      </w:r>
      <w:r w:rsidRPr="000A0A86">
        <w:rPr>
          <w:rFonts w:ascii="Calibri" w:hAnsi="Calibri" w:cs="Calibri"/>
          <w:kern w:val="0"/>
          <w:szCs w:val="21"/>
        </w:rPr>
        <w:t>年</w:t>
      </w:r>
      <w:r>
        <w:rPr>
          <w:rFonts w:ascii="Calibri" w:hAnsi="Calibri" w:cs="Calibri" w:hint="eastAsia"/>
          <w:kern w:val="0"/>
          <w:szCs w:val="21"/>
        </w:rPr>
        <w:t>暑期及秋</w:t>
      </w:r>
      <w:r w:rsidRPr="000A0A86">
        <w:rPr>
          <w:rFonts w:ascii="Calibri" w:hAnsi="Calibri" w:cs="Calibri"/>
          <w:kern w:val="0"/>
          <w:szCs w:val="21"/>
        </w:rPr>
        <w:t>季</w:t>
      </w:r>
      <w:r>
        <w:rPr>
          <w:rFonts w:ascii="Calibri" w:hAnsi="Calibri" w:cs="Calibri" w:hint="eastAsia"/>
          <w:kern w:val="0"/>
          <w:szCs w:val="21"/>
        </w:rPr>
        <w:t>赴</w:t>
      </w:r>
      <w:r w:rsidRPr="000A0A86">
        <w:rPr>
          <w:rFonts w:ascii="Calibri" w:hAnsi="Calibri" w:cs="Calibri" w:hint="eastAsia"/>
          <w:szCs w:val="21"/>
        </w:rPr>
        <w:t>美国</w:t>
      </w:r>
      <w:r>
        <w:rPr>
          <w:rFonts w:ascii="Calibri" w:hAnsi="Calibri" w:cs="Calibri"/>
          <w:b/>
          <w:szCs w:val="21"/>
        </w:rPr>
        <w:t>哥伦比亚大学</w:t>
      </w:r>
      <w:r w:rsidRPr="000A0A86">
        <w:rPr>
          <w:rFonts w:ascii="Calibri" w:hAnsi="Calibri" w:cs="Calibri" w:hint="eastAsia"/>
          <w:b/>
          <w:bCs/>
          <w:kern w:val="0"/>
          <w:szCs w:val="21"/>
        </w:rPr>
        <w:t>（</w:t>
      </w:r>
      <w:r>
        <w:rPr>
          <w:rFonts w:ascii="Calibri" w:hAnsi="Calibri" w:cs="Calibri" w:hint="eastAsia"/>
          <w:b/>
          <w:bCs/>
          <w:kern w:val="0"/>
          <w:szCs w:val="21"/>
        </w:rPr>
        <w:t>Columbia University</w:t>
      </w:r>
      <w:r w:rsidRPr="000A0A86">
        <w:rPr>
          <w:rFonts w:ascii="Calibri" w:hAnsi="Calibri" w:cs="Calibri" w:hint="eastAsia"/>
          <w:b/>
          <w:bCs/>
          <w:kern w:val="0"/>
          <w:szCs w:val="21"/>
        </w:rPr>
        <w:t>）</w:t>
      </w:r>
      <w:r w:rsidRPr="000A0A86">
        <w:rPr>
          <w:rFonts w:ascii="Calibri" w:hAnsi="Calibri" w:cs="Calibri" w:hint="eastAsia"/>
          <w:szCs w:val="21"/>
        </w:rPr>
        <w:t>，参加</w:t>
      </w:r>
      <w:r>
        <w:rPr>
          <w:rFonts w:ascii="Calibri" w:hAnsi="Calibri" w:cs="Calibri" w:hint="eastAsia"/>
          <w:szCs w:val="21"/>
        </w:rPr>
        <w:t>英语及美国文化课程的</w:t>
      </w:r>
      <w:r w:rsidRPr="000A0A86">
        <w:rPr>
          <w:rFonts w:ascii="Calibri" w:hAnsi="Calibri" w:cs="Calibri"/>
          <w:szCs w:val="21"/>
        </w:rPr>
        <w:t>访问学习</w:t>
      </w:r>
      <w:r>
        <w:rPr>
          <w:rFonts w:ascii="Calibri" w:hAnsi="Calibri" w:cs="Calibri" w:hint="eastAsia"/>
          <w:szCs w:val="21"/>
        </w:rPr>
        <w:t>。</w:t>
      </w:r>
    </w:p>
    <w:p w:rsidR="003822A8" w:rsidRPr="000A0A86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A83140" w:rsidRPr="000A0A86" w:rsidRDefault="00A83140" w:rsidP="000A0A86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A83140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CC06D4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哥伦比亚大学</w:t>
      </w:r>
      <w:r w:rsidR="000E1209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B8765A" w:rsidRPr="000A0A86" w:rsidRDefault="00CC06D4" w:rsidP="000A0A86"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asciiTheme="minorHAnsi" w:hAnsiTheme="minorHAnsi" w:cstheme="minorHAnsi"/>
          <w:kern w:val="0"/>
          <w:szCs w:val="21"/>
        </w:rPr>
        <w:t>哥伦比亚大学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美国历史最悠久的五所大学之一</w:t>
      </w:r>
      <w:r w:rsidR="008653E0">
        <w:rPr>
          <w:rFonts w:asciiTheme="minorHAnsi" w:hAnsiTheme="minorHAnsi" w:cstheme="minorHAnsi" w:hint="eastAsia"/>
          <w:kern w:val="0"/>
          <w:szCs w:val="21"/>
        </w:rPr>
        <w:t>，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与耶鲁、哈佛、普林斯顿、康乃尔等八所大学共同组成</w:t>
      </w:r>
      <w:r w:rsidR="008653E0">
        <w:rPr>
          <w:rFonts w:asciiTheme="minorHAnsi" w:hAnsiTheme="minorHAnsi" w:cstheme="minorHAnsi" w:hint="eastAsia"/>
          <w:kern w:val="0"/>
          <w:szCs w:val="21"/>
        </w:rPr>
        <w:t>“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常春藤联盟</w:t>
      </w:r>
      <w:r w:rsidR="008653E0">
        <w:rPr>
          <w:rFonts w:asciiTheme="minorHAnsi" w:hAnsiTheme="minorHAnsi" w:cstheme="minorHAnsi" w:hint="eastAsia"/>
          <w:kern w:val="0"/>
          <w:szCs w:val="21"/>
        </w:rPr>
        <w:t>(Ivy League)</w:t>
      </w:r>
      <w:r w:rsidR="008653E0">
        <w:rPr>
          <w:rFonts w:asciiTheme="minorHAnsi" w:hAnsiTheme="minorHAnsi" w:cstheme="minorHAnsi" w:hint="eastAsia"/>
          <w:kern w:val="0"/>
          <w:szCs w:val="21"/>
        </w:rPr>
        <w:t>”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，成为世界顶尖学府的代名词。</w:t>
      </w:r>
      <w:r w:rsidR="008653E0" w:rsidRPr="008653E0">
        <w:rPr>
          <w:rFonts w:asciiTheme="minorHAnsi" w:hAnsiTheme="minorHAnsi" w:cstheme="minorHAnsi"/>
          <w:kern w:val="0"/>
          <w:szCs w:val="21"/>
        </w:rPr>
        <w:t></w:t>
      </w:r>
      <w:r w:rsidR="008653E0" w:rsidRPr="008653E0">
        <w:rPr>
          <w:rFonts w:asciiTheme="minorHAnsi" w:hAnsiTheme="minorHAnsi" w:cstheme="minorHAnsi"/>
          <w:kern w:val="0"/>
          <w:szCs w:val="21"/>
        </w:rPr>
        <w:tab/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学校位于世界之都</w:t>
      </w:r>
      <w:r w:rsidR="008653E0" w:rsidRPr="008653E0">
        <w:rPr>
          <w:rFonts w:asciiTheme="minorHAnsi" w:hAnsiTheme="minorHAnsi" w:cstheme="minorHAnsi"/>
          <w:kern w:val="0"/>
          <w:szCs w:val="21"/>
        </w:rPr>
        <w:t>--</w:t>
      </w:r>
      <w:r w:rsidR="008653E0">
        <w:rPr>
          <w:rFonts w:asciiTheme="minorHAnsi" w:hAnsiTheme="minorHAnsi" w:cstheme="minorHAnsi" w:hint="eastAsia"/>
          <w:kern w:val="0"/>
          <w:szCs w:val="21"/>
        </w:rPr>
        <w:t>纽约曼哈顿，亦是奥巴马、胡适、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徐志摩</w:t>
      </w:r>
      <w:r w:rsidR="008653E0">
        <w:rPr>
          <w:rFonts w:asciiTheme="minorHAnsi" w:hAnsiTheme="minorHAnsi" w:cstheme="minorHAnsi" w:hint="eastAsia"/>
          <w:kern w:val="0"/>
          <w:szCs w:val="21"/>
        </w:rPr>
        <w:t>、李政道、蒙代尔、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摩尔根等名人求学之地</w:t>
      </w:r>
      <w:r w:rsidR="00B8765A" w:rsidRPr="000A0A86">
        <w:rPr>
          <w:rFonts w:asciiTheme="minorHAnsi" w:hAnsiTheme="minorHAnsi" w:cstheme="minorHAnsi"/>
          <w:kern w:val="0"/>
          <w:szCs w:val="21"/>
        </w:rPr>
        <w:t>。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哥伦比亚的校友和教授中一共有</w:t>
      </w:r>
      <w:r w:rsidR="00EB3065">
        <w:rPr>
          <w:rFonts w:asciiTheme="minorHAnsi" w:hAnsiTheme="minorHAnsi" w:cstheme="minorHAnsi" w:hint="eastAsia"/>
          <w:kern w:val="0"/>
          <w:szCs w:val="21"/>
        </w:rPr>
        <w:t>83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人获得过诺贝尔奖，包括奥巴马总统在内的三位美国总统是该校的毕业生。</w:t>
      </w:r>
    </w:p>
    <w:p w:rsidR="00EB3065" w:rsidRDefault="00EB3065" w:rsidP="00EB3065">
      <w:pPr>
        <w:spacing w:line="360" w:lineRule="auto"/>
        <w:ind w:left="420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在</w:t>
      </w:r>
      <w:r>
        <w:rPr>
          <w:rFonts w:asciiTheme="minorHAnsi" w:eastAsiaTheme="majorEastAsia" w:hAnsiTheme="minorHAnsi" w:cstheme="minorHAnsi"/>
          <w:szCs w:val="21"/>
        </w:rPr>
        <w:t>201</w:t>
      </w:r>
      <w:r>
        <w:rPr>
          <w:rFonts w:asciiTheme="minorHAnsi" w:eastAsiaTheme="majorEastAsia" w:hAnsiTheme="minorHAnsi" w:cstheme="minorHAnsi" w:hint="eastAsia"/>
          <w:szCs w:val="21"/>
        </w:rPr>
        <w:t>6</w:t>
      </w:r>
      <w:r w:rsidRPr="000A0A86">
        <w:rPr>
          <w:rFonts w:asciiTheme="minorHAnsi" w:eastAsiaTheme="majorEastAsia" w:hAnsiTheme="minorHAnsi" w:cstheme="minorHAnsi"/>
          <w:szCs w:val="21"/>
        </w:rPr>
        <w:t>年</w:t>
      </w:r>
      <w:r w:rsidRPr="000A0A86"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>
        <w:rPr>
          <w:rFonts w:asciiTheme="minorHAnsi" w:eastAsiaTheme="majorEastAsia" w:hAnsiTheme="minorHAnsi" w:cstheme="minorHAnsi"/>
          <w:szCs w:val="21"/>
        </w:rPr>
        <w:t>哥伦比亚大学</w:t>
      </w:r>
      <w:r w:rsidRPr="000A0A86">
        <w:rPr>
          <w:rFonts w:asciiTheme="minorHAnsi" w:eastAsiaTheme="majorEastAsia" w:hAnsiTheme="minorHAnsi" w:cstheme="minorHAnsi"/>
          <w:szCs w:val="21"/>
        </w:rPr>
        <w:t>在全美</w:t>
      </w:r>
    </w:p>
    <w:p w:rsidR="00EB3065" w:rsidRDefault="00EB3065" w:rsidP="00EB3065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4000</w:t>
      </w:r>
      <w:r w:rsidRPr="000A0A86">
        <w:rPr>
          <w:rFonts w:asciiTheme="minorHAnsi" w:eastAsiaTheme="majorEastAsia" w:hAnsiTheme="minorHAnsi" w:cstheme="minorHAnsi"/>
          <w:szCs w:val="21"/>
        </w:rPr>
        <w:t>多所高校综合排名第</w:t>
      </w:r>
      <w:r>
        <w:rPr>
          <w:rFonts w:asciiTheme="minorHAnsi" w:eastAsiaTheme="majorEastAsia" w:hAnsiTheme="minorHAnsi" w:cstheme="minorHAnsi" w:hint="eastAsia"/>
          <w:szCs w:val="21"/>
        </w:rPr>
        <w:t>5</w:t>
      </w:r>
      <w:r w:rsidRPr="000A0A86">
        <w:rPr>
          <w:rFonts w:asciiTheme="minorHAnsi" w:eastAsiaTheme="majorEastAsia" w:hAnsiTheme="minorHAnsi" w:cstheme="minorHAnsi"/>
          <w:szCs w:val="21"/>
        </w:rPr>
        <w:t>名；在</w:t>
      </w:r>
      <w:r w:rsidRPr="000A0A86">
        <w:rPr>
          <w:rFonts w:asciiTheme="minorHAnsi" w:hAnsiTheme="minorHAnsi" w:cstheme="minorHAnsi"/>
          <w:szCs w:val="21"/>
        </w:rPr>
        <w:t>上海交通大学发布的</w:t>
      </w:r>
      <w:r w:rsidRPr="000A0A86">
        <w:rPr>
          <w:rFonts w:asciiTheme="minorHAnsi" w:eastAsiaTheme="majorEastAsia" w:hAnsiTheme="minorHAnsi" w:cstheme="minorHAnsi"/>
          <w:szCs w:val="21"/>
        </w:rPr>
        <w:t>全球高校学术排名中，</w:t>
      </w:r>
      <w:r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Pr="000A0A86">
        <w:rPr>
          <w:rFonts w:asciiTheme="minorHAnsi" w:eastAsiaTheme="majorEastAsia" w:hAnsiTheme="minorHAnsi" w:cstheme="minorHAnsi"/>
          <w:szCs w:val="21"/>
        </w:rPr>
        <w:t>位于第</w:t>
      </w:r>
      <w:r>
        <w:rPr>
          <w:rFonts w:asciiTheme="minorHAnsi" w:eastAsiaTheme="majorEastAsia" w:hAnsiTheme="minorHAnsi" w:cstheme="minorHAnsi" w:hint="eastAsia"/>
          <w:szCs w:val="21"/>
        </w:rPr>
        <w:t>8</w:t>
      </w:r>
      <w:r w:rsidRPr="000A0A86">
        <w:rPr>
          <w:rFonts w:asciiTheme="minorHAnsi" w:eastAsiaTheme="majorEastAsia" w:hAnsiTheme="minorHAnsi" w:cstheme="minorHAnsi"/>
          <w:szCs w:val="21"/>
        </w:rPr>
        <w:t>名；在</w:t>
      </w:r>
      <w:r w:rsidR="00791438">
        <w:rPr>
          <w:rFonts w:asciiTheme="minorHAnsi" w:hAnsiTheme="minorHAnsi" w:cstheme="minorHAnsi"/>
          <w:szCs w:val="21"/>
        </w:rPr>
        <w:t>201</w:t>
      </w:r>
      <w:r w:rsidR="00791438">
        <w:rPr>
          <w:rFonts w:asciiTheme="minorHAnsi" w:hAnsiTheme="minorHAnsi" w:cstheme="minorHAnsi" w:hint="eastAsia"/>
          <w:szCs w:val="21"/>
        </w:rPr>
        <w:t xml:space="preserve">7 </w:t>
      </w:r>
      <w:r w:rsidR="00C83017">
        <w:rPr>
          <w:rFonts w:asciiTheme="minorHAnsi" w:hAnsiTheme="minorHAnsi" w:cstheme="minorHAnsi" w:hint="eastAsia"/>
          <w:szCs w:val="21"/>
        </w:rPr>
        <w:t>年</w:t>
      </w:r>
      <w:r w:rsidRPr="000A0A86">
        <w:rPr>
          <w:rFonts w:asciiTheme="minorHAnsi" w:hAnsiTheme="minorHAnsi" w:cstheme="minorHAnsi"/>
          <w:szCs w:val="21"/>
        </w:rPr>
        <w:t>Times</w:t>
      </w:r>
      <w:r w:rsidRPr="000A0A86">
        <w:rPr>
          <w:rFonts w:asciiTheme="minorHAnsi" w:hAnsiTheme="minorHAnsi" w:cstheme="minorHAnsi"/>
          <w:szCs w:val="21"/>
        </w:rPr>
        <w:t>世界大学排名中，</w:t>
      </w:r>
      <w:r>
        <w:rPr>
          <w:rFonts w:asciiTheme="minorHAnsi" w:hAnsiTheme="minorHAnsi" w:cstheme="minorHAnsi" w:hint="eastAsia"/>
          <w:szCs w:val="21"/>
        </w:rPr>
        <w:t>哥伦比亚大学</w:t>
      </w:r>
      <w:r w:rsidRPr="000A0A86">
        <w:rPr>
          <w:rFonts w:asciiTheme="minorHAnsi" w:hAnsiTheme="minorHAnsi" w:cstheme="minorHAnsi"/>
          <w:szCs w:val="21"/>
        </w:rPr>
        <w:t>位列</w:t>
      </w:r>
      <w:r w:rsidRPr="009C17A4">
        <w:rPr>
          <w:rFonts w:asciiTheme="minorHAnsi" w:hAnsiTheme="minorHAnsi" w:cstheme="minorHAnsi"/>
          <w:szCs w:val="21"/>
        </w:rPr>
        <w:t>第</w:t>
      </w:r>
      <w:r w:rsidRPr="009C17A4">
        <w:rPr>
          <w:rFonts w:asciiTheme="minorHAnsi" w:eastAsiaTheme="majorEastAsia" w:hAnsiTheme="minorHAnsi" w:cstheme="minorHAnsi"/>
          <w:szCs w:val="21"/>
        </w:rPr>
        <w:t>1</w:t>
      </w:r>
      <w:r>
        <w:rPr>
          <w:rFonts w:asciiTheme="minorHAnsi" w:eastAsiaTheme="majorEastAsia" w:hAnsiTheme="minorHAnsi" w:cstheme="minorHAnsi" w:hint="eastAsia"/>
          <w:szCs w:val="21"/>
        </w:rPr>
        <w:t>6</w:t>
      </w:r>
      <w:r w:rsidRPr="000A0A86">
        <w:rPr>
          <w:rFonts w:asciiTheme="minorHAnsi" w:eastAsiaTheme="majorEastAsia" w:hAnsiTheme="minorHAnsi" w:cstheme="minorHAnsi"/>
          <w:szCs w:val="21"/>
        </w:rPr>
        <w:t>位。</w:t>
      </w:r>
    </w:p>
    <w:p w:rsidR="0069455C" w:rsidRPr="000A0A86" w:rsidRDefault="0069455C" w:rsidP="00EB3065">
      <w:pPr>
        <w:spacing w:line="360" w:lineRule="auto"/>
        <w:rPr>
          <w:rFonts w:asciiTheme="minorHAnsi" w:eastAsiaTheme="majorEastAsia" w:hAnsiTheme="minorHAnsi" w:cstheme="minorHAnsi"/>
          <w:kern w:val="0"/>
          <w:szCs w:val="21"/>
        </w:rPr>
      </w:pPr>
    </w:p>
    <w:p w:rsidR="004C5277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572B6E" w:rsidRPr="000A0A86">
        <w:rPr>
          <w:rFonts w:asciiTheme="minorHAnsi" w:eastAsiaTheme="majorEastAsia" w:hAnsiTheme="minorHAnsi" w:cstheme="minorHAnsi"/>
          <w:b/>
          <w:szCs w:val="21"/>
        </w:rPr>
        <w:t>访学</w:t>
      </w:r>
      <w:r w:rsidR="00572B6E">
        <w:rPr>
          <w:rFonts w:asciiTheme="minorHAnsi" w:eastAsiaTheme="majorEastAsia" w:hAnsiTheme="minorHAnsi" w:cstheme="minorHAnsi" w:hint="eastAsia"/>
          <w:b/>
          <w:szCs w:val="21"/>
        </w:rPr>
        <w:t>时间及专业方向</w:t>
      </w:r>
    </w:p>
    <w:p w:rsidR="00046229" w:rsidRPr="0069455C" w:rsidRDefault="00E61E70" w:rsidP="0069455C">
      <w:pPr>
        <w:widowControl/>
        <w:spacing w:line="360" w:lineRule="auto"/>
        <w:ind w:firstLineChars="200" w:firstLine="422"/>
        <w:jc w:val="left"/>
        <w:rPr>
          <w:rFonts w:asciiTheme="minorHAnsi" w:eastAsiaTheme="majorEastAsia" w:hAnsiTheme="minorHAnsi" w:cstheme="minorHAnsi"/>
          <w:b/>
          <w:szCs w:val="21"/>
        </w:rPr>
      </w:pPr>
      <w:r w:rsidRPr="0069455C">
        <w:rPr>
          <w:rFonts w:asciiTheme="minorHAnsi" w:eastAsiaTheme="majorEastAsia" w:hAnsiTheme="minorHAnsi" w:cstheme="minorHAnsi"/>
          <w:b/>
          <w:szCs w:val="21"/>
        </w:rPr>
        <w:t>英语及美国文化课程</w:t>
      </w:r>
      <w:r w:rsidR="007640E0" w:rsidRPr="0069455C">
        <w:rPr>
          <w:rFonts w:asciiTheme="minorHAnsi" w:eastAsiaTheme="majorEastAsia" w:hAnsiTheme="minorHAnsi" w:cstheme="minorHAnsi" w:hint="eastAsia"/>
          <w:b/>
          <w:szCs w:val="21"/>
        </w:rPr>
        <w:t>（</w:t>
      </w:r>
      <w:r w:rsidR="007640E0" w:rsidRPr="0069455C">
        <w:rPr>
          <w:rFonts w:asciiTheme="minorHAnsi" w:eastAsiaTheme="majorEastAsia" w:hAnsiTheme="minorHAnsi" w:cstheme="minorHAnsi" w:hint="eastAsia"/>
          <w:b/>
          <w:szCs w:val="21"/>
        </w:rPr>
        <w:t>ALP</w:t>
      </w:r>
      <w:r w:rsidR="007640E0" w:rsidRPr="0069455C">
        <w:rPr>
          <w:rFonts w:asciiTheme="minorHAnsi" w:eastAsiaTheme="majorEastAsia" w:hAnsiTheme="minorHAnsi" w:cstheme="minorHAnsi" w:hint="eastAsia"/>
          <w:b/>
          <w:szCs w:val="21"/>
        </w:rPr>
        <w:t>）</w:t>
      </w:r>
    </w:p>
    <w:p w:rsidR="0069455C" w:rsidRDefault="0069455C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暑期访学时间：</w:t>
      </w:r>
      <w:r w:rsidRPr="0069455C">
        <w:rPr>
          <w:rFonts w:asciiTheme="minorHAnsi" w:eastAsiaTheme="majorEastAsia" w:hAnsiTheme="minorHAnsi" w:cstheme="minorHAnsi" w:hint="eastAsia"/>
          <w:b/>
          <w:szCs w:val="21"/>
        </w:rPr>
        <w:t>2017</w:t>
      </w:r>
      <w:r w:rsidRPr="0069455C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Pr="0069455C">
        <w:rPr>
          <w:rFonts w:asciiTheme="minorHAnsi" w:eastAsiaTheme="majorEastAsia" w:hAnsiTheme="minorHAnsi" w:cstheme="minorHAnsi" w:hint="eastAsia"/>
          <w:b/>
          <w:szCs w:val="21"/>
        </w:rPr>
        <w:t>7</w:t>
      </w:r>
      <w:r w:rsidRPr="0069455C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Pr="0069455C">
        <w:rPr>
          <w:rFonts w:asciiTheme="minorHAnsi" w:eastAsiaTheme="majorEastAsia" w:hAnsiTheme="minorHAnsi" w:cstheme="minorHAnsi" w:hint="eastAsia"/>
          <w:b/>
          <w:szCs w:val="21"/>
        </w:rPr>
        <w:t>17</w:t>
      </w:r>
      <w:r w:rsidRPr="0069455C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Pr="0069455C">
        <w:rPr>
          <w:rFonts w:asciiTheme="minorHAnsi" w:eastAsiaTheme="majorEastAsia" w:hAnsiTheme="minorHAnsi" w:cstheme="minorHAnsi"/>
          <w:b/>
          <w:szCs w:val="21"/>
        </w:rPr>
        <w:t>–</w:t>
      </w:r>
      <w:r w:rsidRPr="0069455C">
        <w:rPr>
          <w:rFonts w:asciiTheme="minorHAnsi" w:eastAsiaTheme="majorEastAsia" w:hAnsiTheme="minorHAnsi" w:cstheme="minorHAnsi" w:hint="eastAsia"/>
          <w:b/>
          <w:szCs w:val="21"/>
        </w:rPr>
        <w:t xml:space="preserve"> 8</w:t>
      </w:r>
      <w:r w:rsidRPr="0069455C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Pr="0069455C">
        <w:rPr>
          <w:rFonts w:asciiTheme="minorHAnsi" w:eastAsiaTheme="majorEastAsia" w:hAnsiTheme="minorHAnsi" w:cstheme="minorHAnsi" w:hint="eastAsia"/>
          <w:b/>
          <w:szCs w:val="21"/>
        </w:rPr>
        <w:t>11</w:t>
      </w:r>
      <w:r w:rsidRPr="0069455C">
        <w:rPr>
          <w:rFonts w:asciiTheme="minorHAnsi" w:eastAsiaTheme="majorEastAsia" w:hAnsiTheme="minorHAnsi" w:cstheme="minorHAnsi" w:hint="eastAsia"/>
          <w:b/>
          <w:szCs w:val="21"/>
        </w:rPr>
        <w:t>日</w:t>
      </w:r>
    </w:p>
    <w:p w:rsidR="00B24FF7" w:rsidRPr="00364A0C" w:rsidRDefault="0069455C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秋季</w:t>
      </w:r>
      <w:r w:rsidR="00364A0C" w:rsidRPr="00364A0C">
        <w:rPr>
          <w:rFonts w:asciiTheme="minorHAnsi" w:eastAsiaTheme="majorEastAsia" w:hAnsiTheme="minorHAnsi" w:cstheme="minorHAnsi" w:hint="eastAsia"/>
          <w:szCs w:val="21"/>
        </w:rPr>
        <w:t>访学</w:t>
      </w:r>
      <w:r w:rsidR="00046229" w:rsidRPr="00364A0C">
        <w:rPr>
          <w:rFonts w:asciiTheme="minorHAnsi" w:eastAsiaTheme="majorEastAsia" w:hAnsiTheme="minorHAnsi" w:cstheme="minorHAnsi" w:hint="eastAsia"/>
          <w:szCs w:val="21"/>
        </w:rPr>
        <w:t>时间：</w:t>
      </w:r>
      <w:r w:rsidR="00B92A27" w:rsidRPr="0069455C">
        <w:rPr>
          <w:rFonts w:asciiTheme="minorHAnsi" w:eastAsiaTheme="majorEastAsia" w:hAnsiTheme="minorHAnsi" w:cstheme="minorHAnsi" w:hint="eastAsia"/>
          <w:b/>
          <w:szCs w:val="21"/>
        </w:rPr>
        <w:t>2017</w:t>
      </w:r>
      <w:r w:rsidR="00B92A27" w:rsidRPr="0069455C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="00EB3065" w:rsidRPr="0069455C">
        <w:rPr>
          <w:rFonts w:asciiTheme="minorHAnsi" w:eastAsiaTheme="majorEastAsia" w:hAnsiTheme="minorHAnsi" w:cstheme="minorHAnsi" w:hint="eastAsia"/>
          <w:b/>
          <w:szCs w:val="21"/>
        </w:rPr>
        <w:t>9</w:t>
      </w:r>
      <w:r w:rsidR="00B92A27" w:rsidRPr="0069455C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="00EB3065" w:rsidRPr="0069455C">
        <w:rPr>
          <w:rFonts w:asciiTheme="minorHAnsi" w:eastAsiaTheme="majorEastAsia" w:hAnsiTheme="minorHAnsi" w:cstheme="minorHAnsi" w:hint="eastAsia"/>
          <w:b/>
          <w:szCs w:val="21"/>
        </w:rPr>
        <w:t>5</w:t>
      </w:r>
      <w:r w:rsidR="00B92A27" w:rsidRPr="0069455C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="00B92A27" w:rsidRPr="0069455C">
        <w:rPr>
          <w:rFonts w:asciiTheme="minorHAnsi" w:eastAsiaTheme="majorEastAsia" w:hAnsiTheme="minorHAnsi" w:cstheme="minorHAnsi"/>
          <w:b/>
          <w:szCs w:val="21"/>
        </w:rPr>
        <w:t>–</w:t>
      </w:r>
      <w:r w:rsidR="00EB3065" w:rsidRPr="0069455C">
        <w:rPr>
          <w:rFonts w:asciiTheme="minorHAnsi" w:eastAsiaTheme="majorEastAsia" w:hAnsiTheme="minorHAnsi" w:cstheme="minorHAnsi" w:hint="eastAsia"/>
          <w:b/>
          <w:szCs w:val="21"/>
        </w:rPr>
        <w:t>12</w:t>
      </w:r>
      <w:r w:rsidR="00B92A27" w:rsidRPr="0069455C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="00EB3065" w:rsidRPr="0069455C">
        <w:rPr>
          <w:rFonts w:asciiTheme="minorHAnsi" w:eastAsiaTheme="majorEastAsia" w:hAnsiTheme="minorHAnsi" w:cstheme="minorHAnsi" w:hint="eastAsia"/>
          <w:b/>
          <w:szCs w:val="21"/>
        </w:rPr>
        <w:t>8</w:t>
      </w:r>
      <w:r w:rsidR="00B92A27" w:rsidRPr="0069455C">
        <w:rPr>
          <w:rFonts w:asciiTheme="minorHAnsi" w:eastAsiaTheme="majorEastAsia" w:hAnsiTheme="minorHAnsi" w:cstheme="minorHAnsi" w:hint="eastAsia"/>
          <w:b/>
          <w:szCs w:val="21"/>
        </w:rPr>
        <w:t>日</w:t>
      </w:r>
    </w:p>
    <w:p w:rsidR="00663035" w:rsidRPr="000A0A86" w:rsidRDefault="007640E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哥伦比亚大学</w:t>
      </w:r>
      <w:r w:rsidRPr="007640E0">
        <w:rPr>
          <w:rFonts w:asciiTheme="minorHAnsi" w:eastAsiaTheme="majorEastAsia" w:hAnsiTheme="minorHAnsi" w:cstheme="minorHAnsi" w:hint="eastAsia"/>
          <w:kern w:val="0"/>
          <w:szCs w:val="21"/>
        </w:rPr>
        <w:t>ALP</w:t>
      </w:r>
      <w:r w:rsidRPr="007640E0">
        <w:rPr>
          <w:rFonts w:asciiTheme="minorHAnsi" w:eastAsiaTheme="majorEastAsia" w:hAnsiTheme="minorHAnsi" w:cstheme="minorHAnsi" w:hint="eastAsia"/>
          <w:kern w:val="0"/>
          <w:szCs w:val="21"/>
        </w:rPr>
        <w:t>成立于</w:t>
      </w:r>
      <w:r w:rsidRPr="007640E0">
        <w:rPr>
          <w:rFonts w:asciiTheme="minorHAnsi" w:eastAsiaTheme="majorEastAsia" w:hAnsiTheme="minorHAnsi" w:cstheme="minorHAnsi" w:hint="eastAsia"/>
          <w:kern w:val="0"/>
          <w:szCs w:val="21"/>
        </w:rPr>
        <w:t>1911</w:t>
      </w:r>
      <w:r w:rsidRPr="007640E0">
        <w:rPr>
          <w:rFonts w:asciiTheme="minorHAnsi" w:eastAsiaTheme="majorEastAsia" w:hAnsiTheme="minorHAnsi" w:cstheme="minorHAnsi" w:hint="eastAsia"/>
          <w:kern w:val="0"/>
          <w:szCs w:val="21"/>
        </w:rPr>
        <w:t>年，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是</w:t>
      </w:r>
      <w:r w:rsidRPr="007640E0">
        <w:rPr>
          <w:rFonts w:asciiTheme="minorHAnsi" w:eastAsiaTheme="majorEastAsia" w:hAnsiTheme="minorHAnsi" w:cstheme="minorHAnsi" w:hint="eastAsia"/>
          <w:kern w:val="0"/>
          <w:szCs w:val="21"/>
        </w:rPr>
        <w:t>全美最古老的语言中心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。</w:t>
      </w:r>
      <w:r w:rsidR="00FC7A4D">
        <w:rPr>
          <w:rFonts w:asciiTheme="minorHAnsi" w:eastAsiaTheme="majorEastAsia" w:hAnsiTheme="minorHAnsi" w:cstheme="minorHAnsi" w:hint="eastAsia"/>
          <w:kern w:val="0"/>
          <w:szCs w:val="21"/>
        </w:rPr>
        <w:t>课程内容丰富、形式多样，</w:t>
      </w:r>
      <w:r w:rsidR="00275270" w:rsidRPr="000A0A86">
        <w:rPr>
          <w:rFonts w:asciiTheme="minorHAnsi" w:eastAsiaTheme="majorEastAsia" w:hAnsiTheme="minorHAnsi" w:cstheme="minorHAnsi"/>
          <w:szCs w:val="21"/>
        </w:rPr>
        <w:t>以</w:t>
      </w:r>
      <w:r w:rsidR="00275270">
        <w:rPr>
          <w:rFonts w:asciiTheme="minorHAnsi" w:eastAsiaTheme="majorEastAsia" w:hAnsiTheme="minorHAnsi" w:cstheme="minorHAnsi" w:hint="eastAsia"/>
          <w:szCs w:val="21"/>
        </w:rPr>
        <w:t>分级小班授课、</w:t>
      </w:r>
      <w:r w:rsidR="00275270" w:rsidRPr="000A0A86">
        <w:rPr>
          <w:rFonts w:asciiTheme="minorHAnsi" w:eastAsiaTheme="majorEastAsia" w:hAnsiTheme="minorHAnsi" w:cstheme="minorHAnsi"/>
          <w:szCs w:val="21"/>
        </w:rPr>
        <w:t>专题讲座、小组讨论</w:t>
      </w:r>
      <w:r w:rsidR="00275270">
        <w:rPr>
          <w:rFonts w:asciiTheme="minorHAnsi" w:eastAsiaTheme="majorEastAsia" w:hAnsiTheme="minorHAnsi" w:cstheme="minorHAnsi" w:hint="eastAsia"/>
          <w:szCs w:val="21"/>
        </w:rPr>
        <w:t>、</w:t>
      </w:r>
      <w:r w:rsidR="00275270" w:rsidRPr="000A0A86">
        <w:rPr>
          <w:rFonts w:asciiTheme="minorHAnsi" w:eastAsiaTheme="majorEastAsia" w:hAnsiTheme="minorHAnsi" w:cstheme="minorHAnsi"/>
          <w:szCs w:val="21"/>
        </w:rPr>
        <w:t>校园文化实践、</w:t>
      </w:r>
      <w:r w:rsidR="00275270">
        <w:rPr>
          <w:rFonts w:asciiTheme="minorHAnsi" w:eastAsiaTheme="majorEastAsia" w:hAnsiTheme="minorHAnsi" w:cstheme="minorHAnsi" w:hint="eastAsia"/>
          <w:szCs w:val="21"/>
        </w:rPr>
        <w:t>参观当地机构、参加</w:t>
      </w:r>
      <w:r w:rsidR="00275270" w:rsidRPr="000A0A86">
        <w:rPr>
          <w:rFonts w:asciiTheme="minorHAnsi" w:eastAsiaTheme="majorEastAsia" w:hAnsiTheme="minorHAnsi" w:cstheme="minorHAnsi"/>
          <w:szCs w:val="21"/>
        </w:rPr>
        <w:t>中美大学生交流活动等</w:t>
      </w:r>
      <w:r w:rsidR="00275270">
        <w:rPr>
          <w:rFonts w:asciiTheme="minorHAnsi" w:eastAsiaTheme="majorEastAsia" w:hAnsiTheme="minorHAnsi" w:cstheme="minorHAnsi" w:hint="eastAsia"/>
          <w:szCs w:val="21"/>
        </w:rPr>
        <w:t>各种</w:t>
      </w:r>
      <w:r w:rsidR="00275270" w:rsidRPr="000A0A86">
        <w:rPr>
          <w:rFonts w:asciiTheme="minorHAnsi" w:eastAsiaTheme="majorEastAsia" w:hAnsiTheme="minorHAnsi" w:cstheme="minorHAnsi"/>
          <w:szCs w:val="21"/>
        </w:rPr>
        <w:t>形式</w:t>
      </w:r>
      <w:r w:rsidR="00275270">
        <w:rPr>
          <w:rFonts w:asciiTheme="minorHAnsi" w:eastAsiaTheme="majorEastAsia" w:hAnsiTheme="minorHAnsi" w:cstheme="minorHAnsi" w:hint="eastAsia"/>
          <w:szCs w:val="21"/>
        </w:rPr>
        <w:t>，</w:t>
      </w:r>
      <w:r w:rsidR="00FC7A4D">
        <w:rPr>
          <w:rFonts w:asciiTheme="minorHAnsi" w:eastAsiaTheme="majorEastAsia" w:hAnsiTheme="minorHAnsi" w:cstheme="minorHAnsi" w:hint="eastAsia"/>
          <w:szCs w:val="21"/>
        </w:rPr>
        <w:t>强化</w:t>
      </w:r>
      <w:r w:rsidR="00275270">
        <w:rPr>
          <w:rFonts w:asciiTheme="minorHAnsi" w:eastAsiaTheme="majorEastAsia" w:hAnsiTheme="minorHAnsi" w:cstheme="minorHAnsi" w:hint="eastAsia"/>
          <w:szCs w:val="21"/>
        </w:rPr>
        <w:t>训练学生的</w:t>
      </w:r>
      <w:r w:rsidR="00FC7A4D">
        <w:rPr>
          <w:rFonts w:asciiTheme="minorHAnsi" w:eastAsiaTheme="majorEastAsia" w:hAnsiTheme="minorHAnsi" w:cstheme="minorHAnsi"/>
          <w:szCs w:val="21"/>
        </w:rPr>
        <w:t>英语听说</w:t>
      </w:r>
      <w:r w:rsidR="0071430B" w:rsidRPr="000A0A86">
        <w:rPr>
          <w:rFonts w:asciiTheme="minorHAnsi" w:eastAsiaTheme="majorEastAsia" w:hAnsiTheme="minorHAnsi" w:cstheme="minorHAnsi"/>
          <w:szCs w:val="21"/>
        </w:rPr>
        <w:t>读写</w:t>
      </w:r>
      <w:r w:rsidR="00FC7A4D">
        <w:rPr>
          <w:rFonts w:asciiTheme="minorHAnsi" w:eastAsiaTheme="majorEastAsia" w:hAnsiTheme="minorHAnsi" w:cstheme="minorHAnsi" w:hint="eastAsia"/>
          <w:szCs w:val="21"/>
        </w:rPr>
        <w:t>能力、了解</w:t>
      </w:r>
      <w:r w:rsidR="0071430B" w:rsidRPr="000A0A86">
        <w:rPr>
          <w:rFonts w:asciiTheme="minorHAnsi" w:eastAsiaTheme="majorEastAsia" w:hAnsiTheme="minorHAnsi" w:cstheme="minorHAnsi"/>
          <w:szCs w:val="21"/>
        </w:rPr>
        <w:t>美国历史</w:t>
      </w:r>
      <w:r w:rsidR="00FC7A4D">
        <w:rPr>
          <w:rFonts w:asciiTheme="minorHAnsi" w:eastAsiaTheme="majorEastAsia" w:hAnsiTheme="minorHAnsi" w:cstheme="minorHAnsi"/>
          <w:szCs w:val="21"/>
        </w:rPr>
        <w:t>文化</w:t>
      </w:r>
      <w:r w:rsidR="00B24FF7" w:rsidRPr="000A0A86">
        <w:rPr>
          <w:rFonts w:asciiTheme="minorHAnsi" w:eastAsiaTheme="majorEastAsia" w:hAnsiTheme="minorHAnsi" w:cstheme="minorHAnsi"/>
          <w:szCs w:val="21"/>
        </w:rPr>
        <w:t>。</w:t>
      </w:r>
    </w:p>
    <w:p w:rsidR="0069455C" w:rsidRDefault="0069455C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A83140" w:rsidRPr="003B669C" w:rsidRDefault="004B516E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（参照</w:t>
      </w:r>
      <w:r w:rsidR="005D53C9">
        <w:rPr>
          <w:rFonts w:asciiTheme="minorHAnsi" w:eastAsiaTheme="majorEastAsia" w:hAnsiTheme="minorHAnsi" w:cstheme="minorHAnsi" w:hint="eastAsia"/>
          <w:bCs/>
          <w:kern w:val="0"/>
          <w:szCs w:val="21"/>
        </w:rPr>
        <w:t>2016</w:t>
      </w:r>
      <w:r w:rsidR="00333C15">
        <w:rPr>
          <w:rFonts w:asciiTheme="minorHAnsi" w:eastAsiaTheme="majorEastAsia" w:hAnsiTheme="minorHAnsi" w:cstheme="minorHAnsi" w:hint="eastAsia"/>
          <w:bCs/>
          <w:kern w:val="0"/>
          <w:szCs w:val="21"/>
        </w:rPr>
        <w:t>年费用标准，最终以哥伦比亚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大学公布的</w:t>
      </w:r>
      <w:r w:rsidR="00B92A27">
        <w:rPr>
          <w:rFonts w:asciiTheme="minorHAnsi" w:eastAsiaTheme="majorEastAsia" w:hAnsiTheme="minorHAnsi" w:cstheme="minorHAnsi" w:hint="eastAsia"/>
          <w:bCs/>
          <w:kern w:val="0"/>
          <w:szCs w:val="21"/>
        </w:rPr>
        <w:t>2017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年数额为准）</w:t>
      </w:r>
    </w:p>
    <w:p w:rsidR="00143294" w:rsidRPr="002E64CC" w:rsidRDefault="002E64CC" w:rsidP="001432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023476">
        <w:rPr>
          <w:rFonts w:asciiTheme="minorHAnsi" w:eastAsiaTheme="majorEastAsia" w:hAnsiTheme="minorHAnsi" w:cstheme="minorHAnsi" w:hint="eastAsia"/>
          <w:szCs w:val="21"/>
        </w:rPr>
        <w:t>学习</w:t>
      </w:r>
      <w:r w:rsidR="00ED3F02" w:rsidRPr="00023476">
        <w:rPr>
          <w:rFonts w:asciiTheme="minorHAnsi" w:eastAsiaTheme="majorEastAsia" w:hAnsiTheme="minorHAnsi" w:cstheme="minorHAnsi" w:hint="eastAsia"/>
          <w:szCs w:val="21"/>
        </w:rPr>
        <w:t>ALP</w:t>
      </w:r>
      <w:r w:rsidRPr="00023476">
        <w:rPr>
          <w:rFonts w:asciiTheme="minorHAnsi" w:eastAsiaTheme="majorEastAsia" w:hAnsiTheme="minorHAnsi" w:cstheme="minorHAnsi" w:hint="eastAsia"/>
          <w:szCs w:val="21"/>
        </w:rPr>
        <w:t>英语及美国文化课程</w:t>
      </w:r>
      <w:r w:rsidR="000F6E7C" w:rsidRPr="0069455C">
        <w:rPr>
          <w:rFonts w:asciiTheme="minorHAnsi" w:eastAsiaTheme="majorEastAsia" w:hAnsiTheme="minorHAnsi" w:cstheme="minorHAnsi" w:hint="eastAsia"/>
          <w:b/>
          <w:szCs w:val="21"/>
        </w:rPr>
        <w:t>一个学期</w:t>
      </w:r>
      <w:r w:rsidR="0069455C">
        <w:rPr>
          <w:rFonts w:asciiTheme="minorHAnsi" w:eastAsiaTheme="majorEastAsia" w:hAnsiTheme="minorHAnsi" w:cstheme="minorHAnsi" w:hint="eastAsia"/>
          <w:b/>
          <w:szCs w:val="21"/>
        </w:rPr>
        <w:t>的项目</w:t>
      </w:r>
      <w:r w:rsidRPr="0069455C">
        <w:rPr>
          <w:rFonts w:asciiTheme="minorHAnsi" w:eastAsiaTheme="majorEastAsia" w:hAnsiTheme="minorHAnsi" w:cstheme="minorHAnsi" w:hint="eastAsia"/>
          <w:b/>
          <w:szCs w:val="21"/>
        </w:rPr>
        <w:t>费用</w:t>
      </w:r>
      <w:r w:rsidRPr="00023476">
        <w:rPr>
          <w:rFonts w:asciiTheme="minorHAnsi" w:eastAsiaTheme="majorEastAsia" w:hAnsiTheme="minorHAnsi" w:cstheme="minorHAnsi" w:hint="eastAsia"/>
          <w:szCs w:val="21"/>
        </w:rPr>
        <w:t>约</w:t>
      </w:r>
      <w:r w:rsidR="00EB3065">
        <w:rPr>
          <w:rFonts w:asciiTheme="minorHAnsi" w:eastAsiaTheme="majorEastAsia" w:hAnsiTheme="minorHAnsi" w:cstheme="minorHAnsi" w:hint="eastAsia"/>
          <w:szCs w:val="21"/>
        </w:rPr>
        <w:t>16,300</w:t>
      </w:r>
      <w:r w:rsidR="00DF1C7E" w:rsidRPr="00023476">
        <w:rPr>
          <w:rFonts w:asciiTheme="minorHAnsi" w:eastAsiaTheme="majorEastAsia" w:hAnsiTheme="minorHAnsi" w:cstheme="minorHAnsi" w:hint="eastAsia"/>
          <w:szCs w:val="21"/>
        </w:rPr>
        <w:t>美元（约合</w:t>
      </w:r>
      <w:r w:rsidRPr="00023476">
        <w:rPr>
          <w:rFonts w:asciiTheme="minorHAnsi" w:eastAsiaTheme="majorEastAsia" w:hAnsiTheme="minorHAnsi" w:cstheme="minorHAnsi" w:hint="eastAsia"/>
          <w:szCs w:val="21"/>
        </w:rPr>
        <w:t>人民币</w:t>
      </w:r>
      <w:r w:rsidR="00EB3065">
        <w:rPr>
          <w:rFonts w:asciiTheme="minorHAnsi" w:eastAsiaTheme="majorEastAsia" w:hAnsiTheme="minorHAnsi" w:cstheme="minorHAnsi" w:hint="eastAsia"/>
          <w:szCs w:val="21"/>
        </w:rPr>
        <w:t>112,5</w:t>
      </w:r>
      <w:r w:rsidR="00143294">
        <w:rPr>
          <w:rFonts w:asciiTheme="minorHAnsi" w:eastAsiaTheme="majorEastAsia" w:hAnsiTheme="minorHAnsi" w:cstheme="minorHAnsi" w:hint="eastAsia"/>
          <w:szCs w:val="21"/>
        </w:rPr>
        <w:t>00</w:t>
      </w:r>
      <w:r w:rsidRPr="00023476">
        <w:rPr>
          <w:rFonts w:asciiTheme="minorHAnsi" w:eastAsiaTheme="majorEastAsia" w:hAnsiTheme="minorHAnsi" w:cstheme="minorHAnsi" w:hint="eastAsia"/>
          <w:szCs w:val="21"/>
        </w:rPr>
        <w:lastRenderedPageBreak/>
        <w:t>元</w:t>
      </w:r>
      <w:r w:rsidR="00DF1C7E" w:rsidRPr="00023476">
        <w:rPr>
          <w:rFonts w:asciiTheme="minorHAnsi" w:eastAsiaTheme="majorEastAsia" w:hAnsiTheme="minorHAnsi" w:cstheme="minorHAnsi" w:hint="eastAsia"/>
          <w:szCs w:val="21"/>
        </w:rPr>
        <w:t>）</w:t>
      </w:r>
      <w:r w:rsidRPr="00023476">
        <w:rPr>
          <w:rFonts w:asciiTheme="minorHAnsi" w:eastAsiaTheme="majorEastAsia" w:hAnsiTheme="minorHAnsi" w:cstheme="minorHAnsi" w:hint="eastAsia"/>
          <w:szCs w:val="21"/>
        </w:rPr>
        <w:t>，</w:t>
      </w:r>
      <w:r w:rsidR="0069455C">
        <w:rPr>
          <w:rFonts w:asciiTheme="minorHAnsi" w:eastAsiaTheme="majorEastAsia" w:hAnsiTheme="minorHAnsi" w:cstheme="minorHAnsi" w:hint="eastAsia"/>
          <w:szCs w:val="21"/>
        </w:rPr>
        <w:t>暑期英语及美国文化课程项目费用约</w:t>
      </w:r>
      <w:r w:rsidR="0069455C">
        <w:rPr>
          <w:rFonts w:asciiTheme="minorHAnsi" w:eastAsiaTheme="majorEastAsia" w:hAnsiTheme="minorHAnsi" w:cstheme="minorHAnsi" w:hint="eastAsia"/>
          <w:szCs w:val="21"/>
        </w:rPr>
        <w:t>5,700</w:t>
      </w:r>
      <w:r w:rsidR="0069455C"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 w:rsidR="0069455C">
        <w:rPr>
          <w:rFonts w:asciiTheme="minorHAnsi" w:eastAsiaTheme="majorEastAsia" w:hAnsiTheme="minorHAnsi" w:cstheme="minorHAnsi" w:hint="eastAsia"/>
          <w:szCs w:val="21"/>
        </w:rPr>
        <w:t>39,900</w:t>
      </w:r>
      <w:r w:rsidR="0069455C">
        <w:rPr>
          <w:rFonts w:asciiTheme="minorHAnsi" w:eastAsiaTheme="majorEastAsia" w:hAnsiTheme="minorHAnsi" w:cstheme="minorHAnsi" w:hint="eastAsia"/>
          <w:szCs w:val="21"/>
        </w:rPr>
        <w:t>元）项目</w:t>
      </w:r>
      <w:r w:rsidR="00143294" w:rsidRPr="00541FE8">
        <w:rPr>
          <w:rFonts w:asciiTheme="minorHAnsi" w:eastAsiaTheme="majorEastAsia" w:hAnsiTheme="minorHAnsi" w:cstheme="minorHAnsi" w:hint="eastAsia"/>
          <w:szCs w:val="21"/>
        </w:rPr>
        <w:t>费用包括学杂费、在读期间医疗保险、及项目设计与管理费，不含住宿费、生活费与机票。</w:t>
      </w:r>
    </w:p>
    <w:p w:rsidR="005060F9" w:rsidRPr="00143294" w:rsidRDefault="005060F9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E61308" w:rsidRDefault="004F7C1B" w:rsidP="00DF1C7E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申请条件</w:t>
      </w:r>
    </w:p>
    <w:p w:rsidR="003B669C" w:rsidRDefault="003B669C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项目名额</w:t>
      </w:r>
    </w:p>
    <w:p w:rsidR="0069455C" w:rsidRDefault="009274E2" w:rsidP="0069455C">
      <w:pPr>
        <w:pStyle w:val="aa"/>
        <w:spacing w:line="360" w:lineRule="auto"/>
        <w:ind w:left="360" w:firstLineChars="0" w:firstLine="0"/>
        <w:rPr>
          <w:rFonts w:ascii="Calibri" w:hAnsi="Calibri" w:cs="Calibri"/>
          <w:szCs w:val="21"/>
        </w:rPr>
      </w:pPr>
      <w:r>
        <w:rPr>
          <w:rFonts w:asciiTheme="minorHAnsi" w:eastAsiaTheme="majorEastAsia" w:hAnsiTheme="minorHAnsi" w:cstheme="minorHAnsi"/>
          <w:kern w:val="0"/>
          <w:szCs w:val="21"/>
        </w:rPr>
        <w:t>依据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哥伦比亚大学</w:t>
      </w:r>
      <w:r w:rsidRPr="003B669C">
        <w:rPr>
          <w:rFonts w:asciiTheme="minorHAnsi" w:eastAsiaTheme="majorEastAsia" w:hAnsiTheme="minorHAnsi" w:cstheme="minorHAnsi"/>
          <w:kern w:val="0"/>
          <w:szCs w:val="21"/>
        </w:rPr>
        <w:t>的访学学生接收能力，</w:t>
      </w:r>
      <w:r w:rsidR="0069455C">
        <w:rPr>
          <w:rFonts w:ascii="Calibri" w:hAnsi="Calibri" w:cs="Calibri" w:hint="eastAsia"/>
          <w:szCs w:val="21"/>
        </w:rPr>
        <w:t>2017</w:t>
      </w:r>
      <w:r w:rsidR="0069455C">
        <w:rPr>
          <w:rFonts w:ascii="Calibri" w:hAnsi="Calibri" w:cs="Calibri" w:hint="eastAsia"/>
          <w:szCs w:val="21"/>
        </w:rPr>
        <w:t>年夏秋英语语言文化课程，我校选拔名额为</w:t>
      </w:r>
      <w:r w:rsidR="0069455C">
        <w:rPr>
          <w:rFonts w:ascii="Calibri" w:hAnsi="Calibri" w:cs="Calibri" w:hint="eastAsia"/>
          <w:szCs w:val="21"/>
        </w:rPr>
        <w:t>2</w:t>
      </w:r>
      <w:r w:rsidR="0069455C">
        <w:rPr>
          <w:rFonts w:ascii="Calibri" w:hAnsi="Calibri" w:cs="Calibri" w:hint="eastAsia"/>
          <w:szCs w:val="21"/>
        </w:rPr>
        <w:t>名，截至时间为</w:t>
      </w:r>
      <w:r w:rsidR="0069455C">
        <w:rPr>
          <w:rFonts w:ascii="Calibri" w:hAnsi="Calibri" w:cs="Calibri" w:hint="eastAsia"/>
          <w:szCs w:val="21"/>
        </w:rPr>
        <w:t>4</w:t>
      </w:r>
      <w:r w:rsidR="0069455C">
        <w:rPr>
          <w:rFonts w:ascii="Calibri" w:hAnsi="Calibri" w:cs="Calibri" w:hint="eastAsia"/>
          <w:szCs w:val="21"/>
        </w:rPr>
        <w:t>月</w:t>
      </w:r>
      <w:r w:rsidR="0069455C">
        <w:rPr>
          <w:rFonts w:ascii="Calibri" w:hAnsi="Calibri" w:cs="Calibri" w:hint="eastAsia"/>
          <w:szCs w:val="21"/>
        </w:rPr>
        <w:t>30</w:t>
      </w:r>
      <w:r w:rsidR="0069455C">
        <w:rPr>
          <w:rFonts w:ascii="Calibri" w:hAnsi="Calibri" w:cs="Calibri" w:hint="eastAsia"/>
          <w:szCs w:val="21"/>
        </w:rPr>
        <w:t>日</w:t>
      </w:r>
      <w:r w:rsidR="0069455C" w:rsidRPr="000A0A86">
        <w:rPr>
          <w:rFonts w:ascii="Calibri" w:hAnsi="Calibri" w:cs="Calibri"/>
          <w:szCs w:val="21"/>
        </w:rPr>
        <w:t>。</w:t>
      </w:r>
    </w:p>
    <w:p w:rsidR="00E61308" w:rsidRPr="0069455C" w:rsidRDefault="0069455C" w:rsidP="0069455C">
      <w:pPr>
        <w:pStyle w:val="aa"/>
        <w:spacing w:line="360" w:lineRule="auto"/>
        <w:ind w:left="360" w:firstLineChars="0" w:firstLine="0"/>
        <w:rPr>
          <w:rFonts w:ascii="Calibri" w:hAnsi="Calibri" w:cs="Calibri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Cs w:val="21"/>
        </w:rPr>
        <w:t>2</w:t>
      </w:r>
      <w:r>
        <w:rPr>
          <w:rFonts w:asciiTheme="minorHAnsi" w:eastAsiaTheme="majorEastAsia" w:hAnsiTheme="minorHAnsi" w:cstheme="minorHAnsi" w:hint="eastAsia"/>
          <w:b/>
          <w:kern w:val="0"/>
          <w:szCs w:val="21"/>
        </w:rPr>
        <w:t>、</w:t>
      </w:r>
      <w:r w:rsidR="00E61308" w:rsidRPr="0069455C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E61308" w:rsidRDefault="00E61308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仅限本校</w:t>
      </w:r>
      <w:r w:rsidR="004F7C1B">
        <w:rPr>
          <w:rFonts w:asciiTheme="minorHAnsi" w:eastAsiaTheme="majorEastAsia" w:hAnsiTheme="minorHAnsi" w:cstheme="minorHAnsi" w:hint="eastAsia"/>
          <w:szCs w:val="21"/>
        </w:rPr>
        <w:t>全日制</w:t>
      </w:r>
      <w:r w:rsidR="003B669C">
        <w:rPr>
          <w:rFonts w:asciiTheme="minorHAnsi" w:eastAsiaTheme="majorEastAsia" w:hAnsiTheme="minorHAnsi" w:cstheme="minorHAnsi" w:hint="eastAsia"/>
          <w:szCs w:val="21"/>
        </w:rPr>
        <w:t>本科生及研究生，成绩优异、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道德品质好，在校期间未受过纪律处分，身心健康，能顺利完成在美学习任务</w:t>
      </w:r>
      <w:r w:rsidR="003B669C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3B669C" w:rsidRPr="0069455C" w:rsidRDefault="003D0F7B" w:rsidP="0069455C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申请</w:t>
      </w:r>
      <w:r w:rsidR="004F7C1B" w:rsidRPr="004F7C1B">
        <w:rPr>
          <w:rFonts w:asciiTheme="minorHAnsi" w:eastAsiaTheme="majorEastAsia" w:hAnsiTheme="minorHAnsi" w:cstheme="minorHAnsi" w:hint="eastAsia"/>
          <w:szCs w:val="21"/>
        </w:rPr>
        <w:t>要求</w:t>
      </w:r>
      <w:r w:rsidR="0069455C">
        <w:rPr>
          <w:rFonts w:asciiTheme="minorHAnsi" w:eastAsiaTheme="majorEastAsia" w:hAnsiTheme="minorHAnsi" w:cstheme="minorHAnsi" w:hint="eastAsia"/>
          <w:szCs w:val="21"/>
        </w:rPr>
        <w:t>：</w:t>
      </w:r>
      <w:r w:rsidR="004F7C1B" w:rsidRPr="0069455C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 w:rsidR="00E61308" w:rsidRPr="0069455C">
        <w:rPr>
          <w:rFonts w:asciiTheme="minorHAnsi" w:eastAsiaTheme="majorEastAsia" w:hAnsiTheme="minorHAnsi" w:cstheme="minorHAnsi"/>
          <w:szCs w:val="21"/>
        </w:rPr>
        <w:t>；</w:t>
      </w:r>
    </w:p>
    <w:p w:rsidR="004F7C1B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053195" w:rsidRPr="00C15154" w:rsidRDefault="00053195" w:rsidP="00053195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通过</w:t>
      </w:r>
      <w:r>
        <w:rPr>
          <w:rFonts w:asciiTheme="minorHAnsi" w:eastAsiaTheme="majorEastAsia" w:hAnsiTheme="minorHAnsi" w:cstheme="minorHAnsi" w:hint="eastAsia"/>
          <w:szCs w:val="21"/>
        </w:rPr>
        <w:t>我校学院、部门审核同意，同时通过</w:t>
      </w:r>
      <w:r w:rsidRPr="004F7C1B">
        <w:rPr>
          <w:rFonts w:asciiTheme="minorHAnsi" w:eastAsiaTheme="majorEastAsia" w:hAnsiTheme="minorHAnsi" w:cstheme="minorHAnsi" w:hint="eastAsia"/>
          <w:szCs w:val="21"/>
        </w:rPr>
        <w:t>全美国际教育协会的项目面试、</w:t>
      </w:r>
      <w:r>
        <w:rPr>
          <w:rFonts w:asciiTheme="minorHAnsi" w:eastAsiaTheme="majorEastAsia" w:hAnsiTheme="minorHAnsi" w:cstheme="minorHAnsi" w:hint="eastAsia"/>
          <w:szCs w:val="21"/>
        </w:rPr>
        <w:t>宾夕法尼亚大学</w:t>
      </w:r>
      <w:r w:rsidRPr="004F7C1B">
        <w:rPr>
          <w:rFonts w:asciiTheme="minorHAnsi" w:eastAsiaTheme="majorEastAsia" w:hAnsiTheme="minorHAnsi" w:cstheme="minorHAnsi" w:hint="eastAsia"/>
          <w:szCs w:val="21"/>
        </w:rPr>
        <w:t>的学术审核</w:t>
      </w:r>
      <w:r w:rsidRPr="00C15154">
        <w:rPr>
          <w:rFonts w:asciiTheme="minorHAnsi" w:eastAsiaTheme="majorEastAsia" w:hAnsiTheme="minorHAnsi" w:cstheme="minorHAnsi"/>
          <w:szCs w:val="21"/>
        </w:rPr>
        <w:t>。</w:t>
      </w:r>
    </w:p>
    <w:p w:rsidR="004F7C1B" w:rsidRPr="00053195" w:rsidRDefault="004F7C1B" w:rsidP="004F7C1B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</w:p>
    <w:p w:rsidR="00E61308" w:rsidRDefault="00E61308" w:rsidP="004F7C1B">
      <w:pPr>
        <w:pStyle w:val="aa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4F7C1B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69455C" w:rsidRPr="00195A42" w:rsidRDefault="00AC4421" w:rsidP="00AC4421">
      <w:pPr>
        <w:pStyle w:val="10"/>
        <w:widowControl/>
        <w:spacing w:line="360" w:lineRule="auto"/>
        <w:ind w:firstLineChars="0" w:firstLine="0"/>
        <w:jc w:val="left"/>
        <w:rPr>
          <w:rFonts w:asciiTheme="minorHAnsi" w:eastAsiaTheme="majorEastAsia" w:hAnsiTheme="minorHAnsi" w:cstheme="minorHAnsi"/>
          <w:szCs w:val="21"/>
        </w:rPr>
      </w:pPr>
      <w:r w:rsidRPr="004715D9">
        <w:rPr>
          <w:rFonts w:asciiTheme="minorHAnsi" w:eastAsiaTheme="majorEastAsia" w:hAnsiTheme="minorHAnsi" w:cstheme="minorHAnsi" w:hint="eastAsia"/>
          <w:szCs w:val="21"/>
        </w:rPr>
        <w:t>1</w:t>
      </w:r>
      <w:r w:rsidRPr="004715D9">
        <w:rPr>
          <w:rFonts w:asciiTheme="minorHAnsi" w:eastAsiaTheme="majorEastAsia" w:hAnsiTheme="minorHAnsi" w:cstheme="minorHAnsi" w:hint="eastAsia"/>
          <w:szCs w:val="21"/>
        </w:rPr>
        <w:t>、</w:t>
      </w:r>
      <w:r w:rsidR="00195A42" w:rsidRPr="004715D9">
        <w:rPr>
          <w:rFonts w:asciiTheme="minorHAnsi" w:eastAsiaTheme="majorEastAsia" w:hAnsiTheme="minorHAnsi" w:cstheme="minorHAnsi" w:hint="eastAsia"/>
          <w:szCs w:val="21"/>
        </w:rPr>
        <w:t>1</w:t>
      </w:r>
      <w:r w:rsidR="00195A42" w:rsidRPr="004715D9">
        <w:rPr>
          <w:rFonts w:asciiTheme="minorHAnsi" w:eastAsiaTheme="majorEastAsia" w:hAnsiTheme="minorHAnsi" w:cstheme="minorHAnsi" w:hint="eastAsia"/>
          <w:szCs w:val="21"/>
        </w:rPr>
        <w:t>、填写《安徽农业大学参加出国（境）交流项目申请表》（国际交流合作处网站下载），</w:t>
      </w:r>
      <w:r w:rsidR="00195A42">
        <w:rPr>
          <w:rFonts w:asciiTheme="minorHAnsi" w:eastAsiaTheme="majorEastAsia" w:hAnsiTheme="minorHAnsi" w:cstheme="minorHAnsi" w:hint="eastAsia"/>
          <w:szCs w:val="21"/>
        </w:rPr>
        <w:t>并于</w:t>
      </w:r>
      <w:r w:rsidR="00195A42" w:rsidRPr="004715D9">
        <w:rPr>
          <w:rFonts w:asciiTheme="minorHAnsi" w:eastAsiaTheme="majorEastAsia" w:hAnsiTheme="minorHAnsi" w:cstheme="minorHAnsi" w:hint="eastAsia"/>
          <w:szCs w:val="21"/>
        </w:rPr>
        <w:t>4</w:t>
      </w:r>
      <w:r w:rsidR="00195A42" w:rsidRPr="004715D9">
        <w:rPr>
          <w:rFonts w:asciiTheme="minorHAnsi" w:eastAsiaTheme="majorEastAsia" w:hAnsiTheme="minorHAnsi" w:cstheme="minorHAnsi" w:hint="eastAsia"/>
          <w:szCs w:val="21"/>
        </w:rPr>
        <w:t>月</w:t>
      </w:r>
      <w:r w:rsidR="00195A42" w:rsidRPr="004715D9">
        <w:rPr>
          <w:rFonts w:asciiTheme="minorHAnsi" w:eastAsiaTheme="majorEastAsia" w:hAnsiTheme="minorHAnsi" w:cstheme="minorHAnsi" w:hint="eastAsia"/>
          <w:szCs w:val="21"/>
        </w:rPr>
        <w:t>20</w:t>
      </w:r>
      <w:r w:rsidR="00195A42" w:rsidRPr="004715D9">
        <w:rPr>
          <w:rFonts w:asciiTheme="minorHAnsi" w:eastAsiaTheme="majorEastAsia" w:hAnsiTheme="minorHAnsi" w:cstheme="minorHAnsi" w:hint="eastAsia"/>
          <w:szCs w:val="21"/>
        </w:rPr>
        <w:t>日前交至国际交流合作处（勤政楼</w:t>
      </w:r>
      <w:r w:rsidR="00195A42" w:rsidRPr="004715D9">
        <w:rPr>
          <w:rFonts w:asciiTheme="minorHAnsi" w:eastAsiaTheme="majorEastAsia" w:hAnsiTheme="minorHAnsi" w:cstheme="minorHAnsi" w:hint="eastAsia"/>
          <w:szCs w:val="21"/>
        </w:rPr>
        <w:t>224</w:t>
      </w:r>
      <w:r w:rsidR="00195A42" w:rsidRPr="004715D9">
        <w:rPr>
          <w:rFonts w:asciiTheme="minorHAnsi" w:eastAsiaTheme="majorEastAsia" w:hAnsiTheme="minorHAnsi" w:cstheme="minorHAnsi" w:hint="eastAsia"/>
          <w:szCs w:val="21"/>
        </w:rPr>
        <w:t>室）；</w:t>
      </w:r>
    </w:p>
    <w:p w:rsidR="0069455C" w:rsidRPr="000A0A86" w:rsidRDefault="0069455C" w:rsidP="0069455C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 w:rsidRPr="00736663">
        <w:rPr>
          <w:rFonts w:asciiTheme="minorHAnsi" w:eastAsiaTheme="majorEastAsia" w:hAnsiTheme="minorHAnsi" w:cstheme="minorHAnsi" w:hint="eastAsia"/>
          <w:szCs w:val="21"/>
        </w:rPr>
        <w:t>同时登录项目选拔管理机构</w:t>
      </w:r>
      <w:r w:rsidRPr="00736663"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 w:rsidRPr="00736663">
        <w:rPr>
          <w:rFonts w:asciiTheme="minorHAnsi" w:eastAsiaTheme="majorEastAsia" w:hAnsiTheme="minorHAnsi" w:cstheme="minorHAnsi" w:hint="eastAsia"/>
          <w:szCs w:val="21"/>
        </w:rPr>
        <w:t>全美国际教育协会</w:t>
      </w:r>
      <w:r w:rsidRPr="004F7C1B">
        <w:rPr>
          <w:rFonts w:asciiTheme="minorHAnsi" w:eastAsiaTheme="majorEastAsia" w:hAnsiTheme="minorHAnsi" w:cstheme="minorHAnsi" w:hint="eastAsia"/>
          <w:szCs w:val="21"/>
        </w:rPr>
        <w:t>网站</w:t>
      </w:r>
      <w:hyperlink r:id="rId7" w:history="1">
        <w:r w:rsidRPr="0016607A">
          <w:rPr>
            <w:rStyle w:val="a3"/>
            <w:rFonts w:asciiTheme="minorHAnsi" w:eastAsiaTheme="majorEastAsia" w:hAnsiTheme="minorHAnsi" w:cstheme="minorHAnsi" w:hint="eastAsia"/>
            <w:szCs w:val="21"/>
          </w:rPr>
          <w:t>www.usiea.org</w:t>
        </w:r>
      </w:hyperlink>
      <w:r w:rsidRPr="004F7C1B">
        <w:rPr>
          <w:rFonts w:asciiTheme="minorHAnsi" w:eastAsiaTheme="majorEastAsia" w:hAnsiTheme="minorHAnsi" w:cstheme="minorHAnsi" w:hint="eastAsia"/>
          <w:szCs w:val="21"/>
        </w:rPr>
        <w:t>填写《美国名校访学</w:t>
      </w:r>
      <w:r>
        <w:rPr>
          <w:rFonts w:asciiTheme="minorHAnsi" w:eastAsiaTheme="majorEastAsia" w:hAnsiTheme="minorHAnsi" w:cstheme="minorHAnsi" w:hint="eastAsia"/>
          <w:szCs w:val="21"/>
        </w:rPr>
        <w:t>2017-2018</w:t>
      </w:r>
      <w:r w:rsidRPr="004F7C1B">
        <w:rPr>
          <w:rFonts w:asciiTheme="minorHAnsi" w:eastAsiaTheme="majorEastAsia" w:hAnsiTheme="minorHAnsi" w:cstheme="minorHAnsi" w:hint="eastAsia"/>
          <w:szCs w:val="21"/>
        </w:rPr>
        <w:t>学年</w:t>
      </w:r>
      <w:r>
        <w:rPr>
          <w:rFonts w:asciiTheme="minorHAnsi" w:eastAsiaTheme="majorEastAsia" w:hAnsiTheme="minorHAnsi" w:cstheme="minorHAnsi" w:hint="eastAsia"/>
          <w:szCs w:val="21"/>
        </w:rPr>
        <w:t>冬春项目</w:t>
      </w:r>
      <w:r w:rsidRPr="004F7C1B">
        <w:rPr>
          <w:rFonts w:asciiTheme="minorHAnsi" w:eastAsiaTheme="majorEastAsia" w:hAnsiTheme="minorHAnsi" w:cstheme="minorHAnsi" w:hint="eastAsia"/>
          <w:szCs w:val="21"/>
        </w:rPr>
        <w:t>报名表》，网上报名的时间决定录取的顺序和安排宿舍的顺序</w:t>
      </w:r>
      <w:r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69455C" w:rsidRPr="004F7C1B" w:rsidRDefault="0069455C" w:rsidP="0069455C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学生申请资料经初步审核后，参加面试确定预录取名单</w:t>
      </w:r>
      <w:r w:rsidRPr="004F7C1B">
        <w:rPr>
          <w:rFonts w:asciiTheme="minorHAnsi" w:eastAsiaTheme="majorEastAsia" w:hAnsiTheme="minorHAnsi" w:cstheme="minorHAnsi"/>
          <w:szCs w:val="21"/>
        </w:rPr>
        <w:t>；</w:t>
      </w:r>
    </w:p>
    <w:p w:rsidR="0069455C" w:rsidRPr="004F7C1B" w:rsidRDefault="0069455C" w:rsidP="0069455C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="Calibri" w:hAnsi="Calibri" w:cs="Calibri"/>
          <w:sz w:val="22"/>
        </w:rPr>
        <w:t>学生提交正式申请材料并缴纳项目费用，获得学校录取及签证后赴美学习</w:t>
      </w:r>
      <w:r>
        <w:rPr>
          <w:rFonts w:ascii="Calibri" w:hAnsi="Calibri" w:cs="Calibri" w:hint="eastAsia"/>
          <w:sz w:val="22"/>
        </w:rPr>
        <w:t>；</w:t>
      </w:r>
    </w:p>
    <w:p w:rsidR="004F7C1B" w:rsidRPr="0069455C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:rsidR="00E61308" w:rsidRPr="00261C11" w:rsidRDefault="00E61308" w:rsidP="00261C11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69455C" w:rsidRPr="007126DC" w:rsidRDefault="0069455C" w:rsidP="0069455C">
      <w:pPr>
        <w:spacing w:line="360" w:lineRule="auto"/>
        <w:rPr>
          <w:rFonts w:ascii="宋体" w:hAnsi="宋体" w:cs="宋体"/>
          <w:b/>
          <w:kern w:val="0"/>
          <w:sz w:val="22"/>
        </w:rPr>
      </w:pPr>
      <w:r>
        <w:rPr>
          <w:rFonts w:cs="Calibri" w:hint="eastAsia"/>
          <w:b/>
          <w:bCs/>
          <w:color w:val="000000"/>
          <w:kern w:val="0"/>
          <w:szCs w:val="21"/>
        </w:rPr>
        <w:t>全美项目区域负责老师</w:t>
      </w:r>
      <w:r w:rsidRPr="007126DC">
        <w:rPr>
          <w:rFonts w:cs="Calibri"/>
          <w:color w:val="000000"/>
          <w:kern w:val="0"/>
          <w:szCs w:val="21"/>
        </w:rPr>
        <w:t>:</w:t>
      </w:r>
      <w:r>
        <w:rPr>
          <w:rFonts w:cs="Calibri" w:hint="eastAsia"/>
          <w:color w:val="000000"/>
          <w:kern w:val="0"/>
          <w:szCs w:val="21"/>
        </w:rPr>
        <w:t>程老师</w:t>
      </w:r>
      <w:r>
        <w:rPr>
          <w:rFonts w:cs="Calibri" w:hint="eastAsia"/>
          <w:color w:val="000000"/>
          <w:kern w:val="0"/>
          <w:szCs w:val="21"/>
        </w:rPr>
        <w:t xml:space="preserve"> 139 129 27145 </w:t>
      </w:r>
    </w:p>
    <w:p w:rsidR="0069455C" w:rsidRPr="007126DC" w:rsidRDefault="0069455C" w:rsidP="0069455C">
      <w:pPr>
        <w:spacing w:line="360" w:lineRule="auto"/>
        <w:rPr>
          <w:rFonts w:ascii="宋体" w:hAnsi="宋体" w:cs="宋体"/>
          <w:kern w:val="0"/>
          <w:sz w:val="22"/>
        </w:rPr>
      </w:pPr>
      <w:r w:rsidRPr="007126DC">
        <w:rPr>
          <w:rFonts w:ascii="宋体" w:hAnsi="宋体" w:cs="宋体" w:hint="eastAsia"/>
          <w:b/>
          <w:kern w:val="0"/>
          <w:sz w:val="22"/>
        </w:rPr>
        <w:t>全美国际教育协会咨询电话</w:t>
      </w:r>
      <w:r w:rsidRPr="007126DC">
        <w:rPr>
          <w:rFonts w:cs="Calibri" w:hint="eastAsia"/>
          <w:color w:val="000000"/>
          <w:kern w:val="0"/>
          <w:szCs w:val="21"/>
        </w:rPr>
        <w:t>：</w:t>
      </w:r>
      <w:r w:rsidRPr="007126DC">
        <w:rPr>
          <w:rFonts w:cs="Calibri"/>
          <w:color w:val="000000"/>
          <w:kern w:val="0"/>
          <w:szCs w:val="21"/>
        </w:rPr>
        <w:t>010-</w:t>
      </w:r>
      <w:r w:rsidRPr="007126DC">
        <w:rPr>
          <w:rFonts w:cs="Calibri" w:hint="eastAsia"/>
          <w:color w:val="000000"/>
          <w:kern w:val="0"/>
          <w:szCs w:val="21"/>
        </w:rPr>
        <w:t>6515 6062</w:t>
      </w:r>
      <w:r w:rsidRPr="007126DC">
        <w:rPr>
          <w:rFonts w:cs="Calibri"/>
          <w:color w:val="000000"/>
          <w:kern w:val="0"/>
          <w:szCs w:val="21"/>
        </w:rPr>
        <w:t>（周一至周五</w:t>
      </w:r>
      <w:r w:rsidRPr="007126DC">
        <w:rPr>
          <w:rFonts w:cs="Calibri"/>
          <w:color w:val="000000"/>
          <w:kern w:val="0"/>
          <w:szCs w:val="21"/>
        </w:rPr>
        <w:t xml:space="preserve"> 9:00—18:00</w:t>
      </w:r>
      <w:r w:rsidRPr="007126DC">
        <w:rPr>
          <w:rFonts w:cs="Calibri"/>
          <w:color w:val="000000"/>
          <w:kern w:val="0"/>
          <w:szCs w:val="21"/>
        </w:rPr>
        <w:t>）</w:t>
      </w:r>
    </w:p>
    <w:p w:rsidR="00AF5247" w:rsidRPr="0069455C" w:rsidRDefault="0069455C" w:rsidP="0069455C">
      <w:pPr>
        <w:widowControl/>
        <w:spacing w:line="360" w:lineRule="auto"/>
        <w:jc w:val="left"/>
        <w:rPr>
          <w:rFonts w:cs="Calibri"/>
          <w:color w:val="000000"/>
          <w:kern w:val="0"/>
          <w:szCs w:val="21"/>
        </w:rPr>
      </w:pPr>
      <w:r w:rsidRPr="007126DC">
        <w:rPr>
          <w:rFonts w:cs="Calibri"/>
          <w:b/>
          <w:bCs/>
          <w:color w:val="000000"/>
          <w:kern w:val="0"/>
          <w:szCs w:val="21"/>
        </w:rPr>
        <w:t>全美国际教育协会在线报名官网</w:t>
      </w:r>
      <w:r w:rsidRPr="007126DC">
        <w:rPr>
          <w:rFonts w:cs="Calibri"/>
          <w:color w:val="000000"/>
          <w:kern w:val="0"/>
          <w:szCs w:val="21"/>
        </w:rPr>
        <w:t>：</w:t>
      </w:r>
      <w:hyperlink r:id="rId8" w:history="1">
        <w:r w:rsidRPr="00E208AD">
          <w:rPr>
            <w:rFonts w:cs="Calibri"/>
            <w:color w:val="000000"/>
            <w:kern w:val="0"/>
            <w:szCs w:val="21"/>
          </w:rPr>
          <w:t>www.usiea.org</w:t>
        </w:r>
      </w:hyperlink>
      <w:r w:rsidRPr="00E208AD">
        <w:rPr>
          <w:rFonts w:cs="Calibri"/>
          <w:color w:val="000000"/>
          <w:kern w:val="0"/>
          <w:szCs w:val="21"/>
        </w:rPr>
        <w:t>（点击窗口右上角</w:t>
      </w:r>
      <w:r w:rsidRPr="00E208AD">
        <w:rPr>
          <w:rFonts w:cs="Calibri"/>
          <w:color w:val="000000"/>
          <w:kern w:val="0"/>
          <w:szCs w:val="21"/>
        </w:rPr>
        <w:t>“</w:t>
      </w:r>
      <w:r w:rsidRPr="00E208AD">
        <w:rPr>
          <w:rFonts w:cs="Calibri"/>
          <w:color w:val="000000"/>
          <w:kern w:val="0"/>
          <w:szCs w:val="21"/>
        </w:rPr>
        <w:t>在线报名</w:t>
      </w:r>
      <w:r w:rsidRPr="00E208AD">
        <w:rPr>
          <w:rFonts w:cs="Calibri"/>
          <w:color w:val="000000"/>
          <w:kern w:val="0"/>
          <w:szCs w:val="21"/>
        </w:rPr>
        <w:t>”</w:t>
      </w:r>
      <w:r w:rsidRPr="00E208AD">
        <w:rPr>
          <w:rFonts w:cs="Calibri"/>
          <w:color w:val="000000"/>
          <w:kern w:val="0"/>
          <w:szCs w:val="21"/>
        </w:rPr>
        <w:t>）</w:t>
      </w:r>
      <w:bookmarkStart w:id="0" w:name="_GoBack"/>
      <w:bookmarkEnd w:id="0"/>
    </w:p>
    <w:sectPr w:rsidR="00AF5247" w:rsidRPr="0069455C" w:rsidSect="00596D1A">
      <w:headerReference w:type="default" r:id="rId9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86E" w:rsidRDefault="002B486E">
      <w:r>
        <w:separator/>
      </w:r>
    </w:p>
  </w:endnote>
  <w:endnote w:type="continuationSeparator" w:id="1">
    <w:p w:rsidR="002B486E" w:rsidRDefault="002B4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86E" w:rsidRDefault="002B486E">
      <w:r>
        <w:separator/>
      </w:r>
    </w:p>
  </w:footnote>
  <w:footnote w:type="continuationSeparator" w:id="1">
    <w:p w:rsidR="002B486E" w:rsidRDefault="002B4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5E" w:rsidRPr="00596D1A" w:rsidRDefault="00A67B5E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3"/>
  </w:num>
  <w:num w:numId="7">
    <w:abstractNumId w:val="9"/>
  </w:num>
  <w:num w:numId="8">
    <w:abstractNumId w:val="0"/>
  </w:num>
  <w:num w:numId="9">
    <w:abstractNumId w:val="2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1"/>
  </w:num>
  <w:num w:numId="22">
    <w:abstractNumId w:val="5"/>
  </w:num>
  <w:num w:numId="23">
    <w:abstractNumId w:val="26"/>
  </w:num>
  <w:num w:numId="24">
    <w:abstractNumId w:val="19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A8F"/>
    <w:rsid w:val="000035D7"/>
    <w:rsid w:val="00010F31"/>
    <w:rsid w:val="000169DD"/>
    <w:rsid w:val="00022AFD"/>
    <w:rsid w:val="000230BD"/>
    <w:rsid w:val="00023476"/>
    <w:rsid w:val="000236D2"/>
    <w:rsid w:val="00024C64"/>
    <w:rsid w:val="00025022"/>
    <w:rsid w:val="00025206"/>
    <w:rsid w:val="0003068E"/>
    <w:rsid w:val="00030A02"/>
    <w:rsid w:val="00031403"/>
    <w:rsid w:val="000362BD"/>
    <w:rsid w:val="000402B0"/>
    <w:rsid w:val="00041148"/>
    <w:rsid w:val="00041BDA"/>
    <w:rsid w:val="00046229"/>
    <w:rsid w:val="000519A2"/>
    <w:rsid w:val="00051C6A"/>
    <w:rsid w:val="00052B6D"/>
    <w:rsid w:val="00053195"/>
    <w:rsid w:val="0005389A"/>
    <w:rsid w:val="0006181E"/>
    <w:rsid w:val="00065242"/>
    <w:rsid w:val="000820F9"/>
    <w:rsid w:val="0009206E"/>
    <w:rsid w:val="000954F4"/>
    <w:rsid w:val="000A0A86"/>
    <w:rsid w:val="000A2A22"/>
    <w:rsid w:val="000A4030"/>
    <w:rsid w:val="000A5251"/>
    <w:rsid w:val="000B1A29"/>
    <w:rsid w:val="000C2A5A"/>
    <w:rsid w:val="000C2F7C"/>
    <w:rsid w:val="000C3F5B"/>
    <w:rsid w:val="000C4E56"/>
    <w:rsid w:val="000C5C18"/>
    <w:rsid w:val="000C7F9A"/>
    <w:rsid w:val="000E1209"/>
    <w:rsid w:val="000F168E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6EF3"/>
    <w:rsid w:val="00120A5E"/>
    <w:rsid w:val="00120C3B"/>
    <w:rsid w:val="0012340B"/>
    <w:rsid w:val="0012488E"/>
    <w:rsid w:val="00124B0D"/>
    <w:rsid w:val="00125024"/>
    <w:rsid w:val="00127FE8"/>
    <w:rsid w:val="00131D30"/>
    <w:rsid w:val="00134011"/>
    <w:rsid w:val="00135F93"/>
    <w:rsid w:val="00137744"/>
    <w:rsid w:val="00142B17"/>
    <w:rsid w:val="00143294"/>
    <w:rsid w:val="00146AB9"/>
    <w:rsid w:val="00167799"/>
    <w:rsid w:val="00170451"/>
    <w:rsid w:val="001738F0"/>
    <w:rsid w:val="00176F21"/>
    <w:rsid w:val="00182E04"/>
    <w:rsid w:val="001834A2"/>
    <w:rsid w:val="00186190"/>
    <w:rsid w:val="00192C0F"/>
    <w:rsid w:val="00195A42"/>
    <w:rsid w:val="001A0C7A"/>
    <w:rsid w:val="001A281F"/>
    <w:rsid w:val="001A7D56"/>
    <w:rsid w:val="001B1730"/>
    <w:rsid w:val="001C1A51"/>
    <w:rsid w:val="001C6985"/>
    <w:rsid w:val="001D4042"/>
    <w:rsid w:val="001D4EF4"/>
    <w:rsid w:val="001E31D7"/>
    <w:rsid w:val="001E5D98"/>
    <w:rsid w:val="001F5524"/>
    <w:rsid w:val="00202030"/>
    <w:rsid w:val="00203BFF"/>
    <w:rsid w:val="002133F2"/>
    <w:rsid w:val="0021711E"/>
    <w:rsid w:val="00220E2D"/>
    <w:rsid w:val="002211FB"/>
    <w:rsid w:val="0022214B"/>
    <w:rsid w:val="002274D9"/>
    <w:rsid w:val="002441C6"/>
    <w:rsid w:val="002449A1"/>
    <w:rsid w:val="00251642"/>
    <w:rsid w:val="00255140"/>
    <w:rsid w:val="00261406"/>
    <w:rsid w:val="00261C11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269F"/>
    <w:rsid w:val="002B486E"/>
    <w:rsid w:val="002B61DD"/>
    <w:rsid w:val="002B7076"/>
    <w:rsid w:val="002C2028"/>
    <w:rsid w:val="002C229B"/>
    <w:rsid w:val="002C27D4"/>
    <w:rsid w:val="002C6AEB"/>
    <w:rsid w:val="002C722D"/>
    <w:rsid w:val="002D04D0"/>
    <w:rsid w:val="002D76B2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9E1"/>
    <w:rsid w:val="00303D3D"/>
    <w:rsid w:val="0031712B"/>
    <w:rsid w:val="0032092A"/>
    <w:rsid w:val="00321717"/>
    <w:rsid w:val="00321D5F"/>
    <w:rsid w:val="00333C15"/>
    <w:rsid w:val="00342D9D"/>
    <w:rsid w:val="00342E7E"/>
    <w:rsid w:val="003507AC"/>
    <w:rsid w:val="00364A0C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A6BB9"/>
    <w:rsid w:val="003B4151"/>
    <w:rsid w:val="003B669C"/>
    <w:rsid w:val="003B786E"/>
    <w:rsid w:val="003C6EF7"/>
    <w:rsid w:val="003D0F7B"/>
    <w:rsid w:val="003D0FE9"/>
    <w:rsid w:val="003D2BCE"/>
    <w:rsid w:val="003D4037"/>
    <w:rsid w:val="003D4529"/>
    <w:rsid w:val="003D4B46"/>
    <w:rsid w:val="003D5F48"/>
    <w:rsid w:val="003E01B3"/>
    <w:rsid w:val="003E3199"/>
    <w:rsid w:val="003F050A"/>
    <w:rsid w:val="003F059B"/>
    <w:rsid w:val="003F50D1"/>
    <w:rsid w:val="003F5F88"/>
    <w:rsid w:val="003F6107"/>
    <w:rsid w:val="0041273F"/>
    <w:rsid w:val="00426325"/>
    <w:rsid w:val="00437A33"/>
    <w:rsid w:val="004469A3"/>
    <w:rsid w:val="0045270B"/>
    <w:rsid w:val="00454C45"/>
    <w:rsid w:val="004624BE"/>
    <w:rsid w:val="00465A92"/>
    <w:rsid w:val="004679CE"/>
    <w:rsid w:val="00470270"/>
    <w:rsid w:val="00471CBF"/>
    <w:rsid w:val="00472D99"/>
    <w:rsid w:val="00485AD1"/>
    <w:rsid w:val="004932B6"/>
    <w:rsid w:val="004946E0"/>
    <w:rsid w:val="00495E6D"/>
    <w:rsid w:val="004A1602"/>
    <w:rsid w:val="004A51A8"/>
    <w:rsid w:val="004B4D89"/>
    <w:rsid w:val="004B516E"/>
    <w:rsid w:val="004C0E26"/>
    <w:rsid w:val="004C343D"/>
    <w:rsid w:val="004C5277"/>
    <w:rsid w:val="004C6632"/>
    <w:rsid w:val="004D3884"/>
    <w:rsid w:val="004D5BBA"/>
    <w:rsid w:val="004E0748"/>
    <w:rsid w:val="004E728E"/>
    <w:rsid w:val="004F0AAB"/>
    <w:rsid w:val="004F743F"/>
    <w:rsid w:val="004F7C1B"/>
    <w:rsid w:val="00500A8F"/>
    <w:rsid w:val="005060F9"/>
    <w:rsid w:val="0051106C"/>
    <w:rsid w:val="00512BAE"/>
    <w:rsid w:val="00520C0E"/>
    <w:rsid w:val="00522EAE"/>
    <w:rsid w:val="005250F2"/>
    <w:rsid w:val="00525703"/>
    <w:rsid w:val="00527573"/>
    <w:rsid w:val="005326B5"/>
    <w:rsid w:val="005339BB"/>
    <w:rsid w:val="00536F45"/>
    <w:rsid w:val="00537EE6"/>
    <w:rsid w:val="00547E75"/>
    <w:rsid w:val="00555016"/>
    <w:rsid w:val="00556212"/>
    <w:rsid w:val="005606AC"/>
    <w:rsid w:val="0057138A"/>
    <w:rsid w:val="00572B6E"/>
    <w:rsid w:val="005762B0"/>
    <w:rsid w:val="00584716"/>
    <w:rsid w:val="005849E3"/>
    <w:rsid w:val="00584E4F"/>
    <w:rsid w:val="00584E6C"/>
    <w:rsid w:val="00586D6C"/>
    <w:rsid w:val="00587D18"/>
    <w:rsid w:val="00596D1A"/>
    <w:rsid w:val="005A31F5"/>
    <w:rsid w:val="005A65C8"/>
    <w:rsid w:val="005B69C2"/>
    <w:rsid w:val="005C27A1"/>
    <w:rsid w:val="005C7CC0"/>
    <w:rsid w:val="005D0683"/>
    <w:rsid w:val="005D53C9"/>
    <w:rsid w:val="005D6F09"/>
    <w:rsid w:val="005E5A41"/>
    <w:rsid w:val="005E674A"/>
    <w:rsid w:val="005E6E17"/>
    <w:rsid w:val="005F6112"/>
    <w:rsid w:val="00606AA2"/>
    <w:rsid w:val="00606C4F"/>
    <w:rsid w:val="00617A76"/>
    <w:rsid w:val="00621ED0"/>
    <w:rsid w:val="00622238"/>
    <w:rsid w:val="00624BB2"/>
    <w:rsid w:val="00625AB6"/>
    <w:rsid w:val="00632329"/>
    <w:rsid w:val="00637AD1"/>
    <w:rsid w:val="006452B3"/>
    <w:rsid w:val="00652D43"/>
    <w:rsid w:val="0066295A"/>
    <w:rsid w:val="00663035"/>
    <w:rsid w:val="00664055"/>
    <w:rsid w:val="006662B4"/>
    <w:rsid w:val="00666CF9"/>
    <w:rsid w:val="00667457"/>
    <w:rsid w:val="00667A61"/>
    <w:rsid w:val="00670ED6"/>
    <w:rsid w:val="0067541F"/>
    <w:rsid w:val="006858D5"/>
    <w:rsid w:val="00687DBB"/>
    <w:rsid w:val="0069455C"/>
    <w:rsid w:val="00696B1C"/>
    <w:rsid w:val="0069735A"/>
    <w:rsid w:val="006A2B5F"/>
    <w:rsid w:val="006A32C4"/>
    <w:rsid w:val="006A72B8"/>
    <w:rsid w:val="006B576E"/>
    <w:rsid w:val="006B7F44"/>
    <w:rsid w:val="006C1F05"/>
    <w:rsid w:val="006C2070"/>
    <w:rsid w:val="006D5B15"/>
    <w:rsid w:val="006D642C"/>
    <w:rsid w:val="00700EA9"/>
    <w:rsid w:val="0070255A"/>
    <w:rsid w:val="00705BEF"/>
    <w:rsid w:val="00706179"/>
    <w:rsid w:val="007113DD"/>
    <w:rsid w:val="0071430B"/>
    <w:rsid w:val="00720659"/>
    <w:rsid w:val="0072201D"/>
    <w:rsid w:val="00733292"/>
    <w:rsid w:val="00736663"/>
    <w:rsid w:val="007423FD"/>
    <w:rsid w:val="007619AD"/>
    <w:rsid w:val="00762330"/>
    <w:rsid w:val="007640E0"/>
    <w:rsid w:val="007652B1"/>
    <w:rsid w:val="00770616"/>
    <w:rsid w:val="00772E22"/>
    <w:rsid w:val="00775505"/>
    <w:rsid w:val="00776AE1"/>
    <w:rsid w:val="00785C31"/>
    <w:rsid w:val="00791438"/>
    <w:rsid w:val="007A01B4"/>
    <w:rsid w:val="007A03BE"/>
    <w:rsid w:val="007A07E5"/>
    <w:rsid w:val="007A385D"/>
    <w:rsid w:val="007A3E79"/>
    <w:rsid w:val="007A7362"/>
    <w:rsid w:val="007B5A17"/>
    <w:rsid w:val="007B7729"/>
    <w:rsid w:val="007C66DE"/>
    <w:rsid w:val="007D0768"/>
    <w:rsid w:val="007D224F"/>
    <w:rsid w:val="007E0C8A"/>
    <w:rsid w:val="007E3816"/>
    <w:rsid w:val="007F5700"/>
    <w:rsid w:val="00802548"/>
    <w:rsid w:val="00802957"/>
    <w:rsid w:val="00814AA6"/>
    <w:rsid w:val="008267EE"/>
    <w:rsid w:val="0083050D"/>
    <w:rsid w:val="00832E9B"/>
    <w:rsid w:val="008432ED"/>
    <w:rsid w:val="00843F7D"/>
    <w:rsid w:val="00844AAF"/>
    <w:rsid w:val="008450F3"/>
    <w:rsid w:val="0086227D"/>
    <w:rsid w:val="00863FEE"/>
    <w:rsid w:val="008653E0"/>
    <w:rsid w:val="0088500C"/>
    <w:rsid w:val="0089014A"/>
    <w:rsid w:val="008902CF"/>
    <w:rsid w:val="008966E9"/>
    <w:rsid w:val="008B4A3B"/>
    <w:rsid w:val="008B56E5"/>
    <w:rsid w:val="008C1F77"/>
    <w:rsid w:val="008D3CFE"/>
    <w:rsid w:val="008D5E6C"/>
    <w:rsid w:val="008D7F16"/>
    <w:rsid w:val="008E4534"/>
    <w:rsid w:val="008E54DB"/>
    <w:rsid w:val="008F1045"/>
    <w:rsid w:val="00901133"/>
    <w:rsid w:val="009018E4"/>
    <w:rsid w:val="00903BED"/>
    <w:rsid w:val="00905613"/>
    <w:rsid w:val="00905BF1"/>
    <w:rsid w:val="00913572"/>
    <w:rsid w:val="009171E7"/>
    <w:rsid w:val="00917A3B"/>
    <w:rsid w:val="0092087F"/>
    <w:rsid w:val="0092377F"/>
    <w:rsid w:val="009274E2"/>
    <w:rsid w:val="00930DF7"/>
    <w:rsid w:val="00936821"/>
    <w:rsid w:val="0094276A"/>
    <w:rsid w:val="00942A8C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83752"/>
    <w:rsid w:val="00983EF6"/>
    <w:rsid w:val="009959F3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698C"/>
    <w:rsid w:val="009C7A2D"/>
    <w:rsid w:val="009C7CE4"/>
    <w:rsid w:val="009E4A3B"/>
    <w:rsid w:val="009F0653"/>
    <w:rsid w:val="009F1D8D"/>
    <w:rsid w:val="009F7FCB"/>
    <w:rsid w:val="00A00B17"/>
    <w:rsid w:val="00A1042E"/>
    <w:rsid w:val="00A1301E"/>
    <w:rsid w:val="00A1794D"/>
    <w:rsid w:val="00A207E1"/>
    <w:rsid w:val="00A220C6"/>
    <w:rsid w:val="00A2358C"/>
    <w:rsid w:val="00A2663A"/>
    <w:rsid w:val="00A31C85"/>
    <w:rsid w:val="00A32C2E"/>
    <w:rsid w:val="00A33A9E"/>
    <w:rsid w:val="00A623DF"/>
    <w:rsid w:val="00A67B5E"/>
    <w:rsid w:val="00A72E16"/>
    <w:rsid w:val="00A76003"/>
    <w:rsid w:val="00A76D78"/>
    <w:rsid w:val="00A83140"/>
    <w:rsid w:val="00A843DA"/>
    <w:rsid w:val="00A84830"/>
    <w:rsid w:val="00AA2334"/>
    <w:rsid w:val="00AA4DC4"/>
    <w:rsid w:val="00AB05C6"/>
    <w:rsid w:val="00AB66D7"/>
    <w:rsid w:val="00AC32C6"/>
    <w:rsid w:val="00AC4421"/>
    <w:rsid w:val="00AD7BA1"/>
    <w:rsid w:val="00AE5C39"/>
    <w:rsid w:val="00AF5247"/>
    <w:rsid w:val="00AF78C6"/>
    <w:rsid w:val="00AF7CB4"/>
    <w:rsid w:val="00B00961"/>
    <w:rsid w:val="00B12237"/>
    <w:rsid w:val="00B12F3C"/>
    <w:rsid w:val="00B24FF7"/>
    <w:rsid w:val="00B2543C"/>
    <w:rsid w:val="00B26192"/>
    <w:rsid w:val="00B262CD"/>
    <w:rsid w:val="00B40A66"/>
    <w:rsid w:val="00B50CF4"/>
    <w:rsid w:val="00B57B39"/>
    <w:rsid w:val="00B6632A"/>
    <w:rsid w:val="00B67C18"/>
    <w:rsid w:val="00B74F9C"/>
    <w:rsid w:val="00B801E0"/>
    <w:rsid w:val="00B83422"/>
    <w:rsid w:val="00B841C1"/>
    <w:rsid w:val="00B8765A"/>
    <w:rsid w:val="00B92A27"/>
    <w:rsid w:val="00B948DD"/>
    <w:rsid w:val="00B955B3"/>
    <w:rsid w:val="00BA15F6"/>
    <w:rsid w:val="00BB0CAA"/>
    <w:rsid w:val="00BB11A8"/>
    <w:rsid w:val="00BB2026"/>
    <w:rsid w:val="00BB5FC7"/>
    <w:rsid w:val="00BC3B43"/>
    <w:rsid w:val="00BC44C7"/>
    <w:rsid w:val="00BC5535"/>
    <w:rsid w:val="00BE02A7"/>
    <w:rsid w:val="00BE2788"/>
    <w:rsid w:val="00BE6F4C"/>
    <w:rsid w:val="00BE7E70"/>
    <w:rsid w:val="00BF460C"/>
    <w:rsid w:val="00BF5F9C"/>
    <w:rsid w:val="00C02F99"/>
    <w:rsid w:val="00C05D8E"/>
    <w:rsid w:val="00C06B20"/>
    <w:rsid w:val="00C06CBE"/>
    <w:rsid w:val="00C123C3"/>
    <w:rsid w:val="00C126DF"/>
    <w:rsid w:val="00C15DBB"/>
    <w:rsid w:val="00C444EA"/>
    <w:rsid w:val="00C50DF8"/>
    <w:rsid w:val="00C5114A"/>
    <w:rsid w:val="00C55BB5"/>
    <w:rsid w:val="00C55F6E"/>
    <w:rsid w:val="00C64953"/>
    <w:rsid w:val="00C745E3"/>
    <w:rsid w:val="00C75C2E"/>
    <w:rsid w:val="00C766EF"/>
    <w:rsid w:val="00C773FC"/>
    <w:rsid w:val="00C807AA"/>
    <w:rsid w:val="00C80EE6"/>
    <w:rsid w:val="00C817A7"/>
    <w:rsid w:val="00C83017"/>
    <w:rsid w:val="00C861B2"/>
    <w:rsid w:val="00C94275"/>
    <w:rsid w:val="00CA2A8B"/>
    <w:rsid w:val="00CA2ADF"/>
    <w:rsid w:val="00CA65E9"/>
    <w:rsid w:val="00CB4339"/>
    <w:rsid w:val="00CB6A55"/>
    <w:rsid w:val="00CC06D4"/>
    <w:rsid w:val="00CC11F6"/>
    <w:rsid w:val="00CC1890"/>
    <w:rsid w:val="00CC480B"/>
    <w:rsid w:val="00CC72C5"/>
    <w:rsid w:val="00CC7310"/>
    <w:rsid w:val="00CD332E"/>
    <w:rsid w:val="00CD41C2"/>
    <w:rsid w:val="00CE06FC"/>
    <w:rsid w:val="00CE4335"/>
    <w:rsid w:val="00D03331"/>
    <w:rsid w:val="00D0647B"/>
    <w:rsid w:val="00D073EA"/>
    <w:rsid w:val="00D12776"/>
    <w:rsid w:val="00D2092D"/>
    <w:rsid w:val="00D31AFE"/>
    <w:rsid w:val="00D332D6"/>
    <w:rsid w:val="00D346FC"/>
    <w:rsid w:val="00D35444"/>
    <w:rsid w:val="00D3691D"/>
    <w:rsid w:val="00D371C4"/>
    <w:rsid w:val="00D471D1"/>
    <w:rsid w:val="00D50E81"/>
    <w:rsid w:val="00D634D8"/>
    <w:rsid w:val="00D63C2D"/>
    <w:rsid w:val="00D651FF"/>
    <w:rsid w:val="00D71DEB"/>
    <w:rsid w:val="00D73882"/>
    <w:rsid w:val="00D80609"/>
    <w:rsid w:val="00D82BB6"/>
    <w:rsid w:val="00DA100A"/>
    <w:rsid w:val="00DA25AD"/>
    <w:rsid w:val="00DA73E5"/>
    <w:rsid w:val="00DB0090"/>
    <w:rsid w:val="00DB1679"/>
    <w:rsid w:val="00DC2F1C"/>
    <w:rsid w:val="00DC2F84"/>
    <w:rsid w:val="00DC4BA2"/>
    <w:rsid w:val="00DD4C8D"/>
    <w:rsid w:val="00DD7FB4"/>
    <w:rsid w:val="00DF1C7E"/>
    <w:rsid w:val="00DF4AB0"/>
    <w:rsid w:val="00DF66EE"/>
    <w:rsid w:val="00E00371"/>
    <w:rsid w:val="00E00E5D"/>
    <w:rsid w:val="00E07A31"/>
    <w:rsid w:val="00E17346"/>
    <w:rsid w:val="00E23047"/>
    <w:rsid w:val="00E23270"/>
    <w:rsid w:val="00E309FD"/>
    <w:rsid w:val="00E403D4"/>
    <w:rsid w:val="00E40B95"/>
    <w:rsid w:val="00E50150"/>
    <w:rsid w:val="00E5049F"/>
    <w:rsid w:val="00E61308"/>
    <w:rsid w:val="00E61E70"/>
    <w:rsid w:val="00E64653"/>
    <w:rsid w:val="00E67E38"/>
    <w:rsid w:val="00E76995"/>
    <w:rsid w:val="00E80E43"/>
    <w:rsid w:val="00E8311C"/>
    <w:rsid w:val="00E87A04"/>
    <w:rsid w:val="00E922B4"/>
    <w:rsid w:val="00E94534"/>
    <w:rsid w:val="00E97970"/>
    <w:rsid w:val="00EA4003"/>
    <w:rsid w:val="00EB0151"/>
    <w:rsid w:val="00EB3065"/>
    <w:rsid w:val="00EB7ED2"/>
    <w:rsid w:val="00EC43C8"/>
    <w:rsid w:val="00ED1806"/>
    <w:rsid w:val="00ED3F02"/>
    <w:rsid w:val="00ED457C"/>
    <w:rsid w:val="00EE0B92"/>
    <w:rsid w:val="00EE0F0E"/>
    <w:rsid w:val="00EE6702"/>
    <w:rsid w:val="00EE68D2"/>
    <w:rsid w:val="00EF14B7"/>
    <w:rsid w:val="00EF44AD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62AEB"/>
    <w:rsid w:val="00F66A6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32DE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6555"/>
    <w:rsid w:val="00FE6C9A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tagpre">
    <w:name w:val="ztag pre"/>
    <w:basedOn w:val="a0"/>
    <w:rsid w:val="00FB7A50"/>
  </w:style>
  <w:style w:type="character" w:customStyle="1" w:styleId="1">
    <w:name w:val="已访问的超链接1"/>
    <w:rsid w:val="00687DBB"/>
    <w:rPr>
      <w:color w:val="800080"/>
      <w:u w:val="single"/>
    </w:rPr>
  </w:style>
  <w:style w:type="paragraph" w:styleId="a7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sid w:val="008B4A3B"/>
    <w:rPr>
      <w:sz w:val="18"/>
      <w:szCs w:val="18"/>
    </w:rPr>
  </w:style>
  <w:style w:type="paragraph" w:styleId="aa">
    <w:name w:val="List Paragraph"/>
    <w:basedOn w:val="a"/>
    <w:uiPriority w:val="34"/>
    <w:qFormat/>
    <w:rsid w:val="002C2028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AC4421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iea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1231</Characters>
  <Application>Microsoft Office Word</Application>
  <DocSecurity>0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GUAN</cp:lastModifiedBy>
  <cp:revision>8</cp:revision>
  <cp:lastPrinted>2017-01-06T02:20:00Z</cp:lastPrinted>
  <dcterms:created xsi:type="dcterms:W3CDTF">2016-12-16T02:46:00Z</dcterms:created>
  <dcterms:modified xsi:type="dcterms:W3CDTF">2017-01-06T02:40:00Z</dcterms:modified>
</cp:coreProperties>
</file>